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FE266" w14:textId="32D8B91B" w:rsidR="007B26C5" w:rsidRPr="007B26C5" w:rsidRDefault="007B26C5" w:rsidP="007B26C5">
      <w:pPr>
        <w:pStyle w:val="a3"/>
        <w:rPr>
          <w:rFonts w:eastAsia="MS Mincho" w:cs="Arial"/>
          <w:noProof w:val="0"/>
          <w:sz w:val="24"/>
          <w:szCs w:val="24"/>
          <w:lang w:eastAsia="en-GB"/>
        </w:rPr>
      </w:pPr>
      <w:r w:rsidRPr="007B26C5">
        <w:rPr>
          <w:rFonts w:eastAsia="MS Mincho" w:cs="Arial"/>
          <w:noProof w:val="0"/>
          <w:sz w:val="24"/>
          <w:szCs w:val="24"/>
          <w:lang w:eastAsia="en-GB"/>
        </w:rPr>
        <w:t>3GPP TSG-RAN WG2 Meeting #112 electronic</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sidR="005104F0">
        <w:rPr>
          <w:rFonts w:eastAsia="MS Mincho" w:cs="Arial"/>
          <w:noProof w:val="0"/>
          <w:sz w:val="24"/>
          <w:szCs w:val="24"/>
          <w:lang w:eastAsia="en-GB"/>
        </w:rPr>
        <w:t xml:space="preserve">          </w:t>
      </w:r>
      <w:r w:rsidRPr="007B26C5">
        <w:rPr>
          <w:rFonts w:eastAsia="MS Mincho" w:cs="Arial"/>
          <w:noProof w:val="0"/>
          <w:sz w:val="24"/>
          <w:szCs w:val="24"/>
          <w:lang w:eastAsia="en-GB"/>
        </w:rPr>
        <w:tab/>
      </w:r>
      <w:r w:rsidR="005104F0">
        <w:rPr>
          <w:rFonts w:eastAsia="MS Mincho" w:cs="Arial"/>
          <w:noProof w:val="0"/>
          <w:sz w:val="24"/>
          <w:szCs w:val="24"/>
          <w:lang w:eastAsia="en-GB"/>
        </w:rPr>
        <w:t xml:space="preserve">              </w:t>
      </w:r>
      <w:r w:rsidR="005104F0" w:rsidRPr="005104F0">
        <w:rPr>
          <w:rFonts w:eastAsia="MS Mincho" w:cs="Arial"/>
          <w:noProof w:val="0"/>
          <w:sz w:val="24"/>
          <w:szCs w:val="24"/>
          <w:lang w:eastAsia="en-GB"/>
        </w:rPr>
        <w:t>R2-2010367</w:t>
      </w:r>
    </w:p>
    <w:p w14:paraId="49379CFB" w14:textId="7AB41226" w:rsidR="00CD4C7B" w:rsidRDefault="007B26C5" w:rsidP="007B26C5">
      <w:pPr>
        <w:pStyle w:val="a3"/>
        <w:rPr>
          <w:rFonts w:eastAsia="MS Mincho" w:cs="Arial"/>
          <w:noProof w:val="0"/>
          <w:sz w:val="24"/>
          <w:szCs w:val="24"/>
          <w:lang w:eastAsia="en-GB"/>
        </w:rPr>
      </w:pPr>
      <w:r w:rsidRPr="007B26C5">
        <w:rPr>
          <w:rFonts w:eastAsia="MS Mincho" w:cs="Arial"/>
          <w:noProof w:val="0"/>
          <w:sz w:val="24"/>
          <w:szCs w:val="24"/>
          <w:lang w:eastAsia="en-GB"/>
        </w:rPr>
        <w:t>Online, Nov 2nd – 13th, 2020</w:t>
      </w:r>
    </w:p>
    <w:p w14:paraId="69294166" w14:textId="77777777" w:rsidR="007B26C5" w:rsidRPr="007B26C5" w:rsidRDefault="007B26C5" w:rsidP="007B26C5">
      <w:pPr>
        <w:pStyle w:val="a3"/>
        <w:rPr>
          <w:rFonts w:cs="Arial"/>
          <w:bCs/>
          <w:noProof w:val="0"/>
          <w:sz w:val="24"/>
        </w:rPr>
      </w:pPr>
    </w:p>
    <w:p w14:paraId="758E2B30" w14:textId="4D660C4E" w:rsidR="00CD4C7B" w:rsidRPr="00272C40" w:rsidRDefault="00CD4C7B" w:rsidP="00CD4C7B">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003366F8" w:rsidRPr="00272C40">
        <w:rPr>
          <w:rFonts w:eastAsia="宋体" w:cs="Arial"/>
          <w:b/>
          <w:bCs/>
          <w:sz w:val="24"/>
          <w:lang w:eastAsia="zh-CN"/>
        </w:rPr>
        <w:t>8.8</w:t>
      </w:r>
      <w:r w:rsidR="00272C40">
        <w:rPr>
          <w:rFonts w:eastAsia="宋体" w:cs="Arial"/>
          <w:b/>
          <w:bCs/>
          <w:sz w:val="24"/>
          <w:lang w:eastAsia="zh-CN"/>
        </w:rPr>
        <w:t>.2</w:t>
      </w:r>
    </w:p>
    <w:p w14:paraId="6A1BC0C1" w14:textId="7E3667EB" w:rsidR="00CD4C7B" w:rsidRPr="00272C40" w:rsidRDefault="00CD4C7B" w:rsidP="00CD4C7B">
      <w:pPr>
        <w:tabs>
          <w:tab w:val="left" w:pos="1985"/>
        </w:tabs>
        <w:ind w:left="1985" w:hanging="1985"/>
        <w:rPr>
          <w:rFonts w:ascii="Arial" w:hAnsi="Arial" w:cs="Arial"/>
          <w:b/>
          <w:bCs/>
          <w:sz w:val="24"/>
        </w:rPr>
      </w:pPr>
      <w:r w:rsidRPr="00272C40">
        <w:rPr>
          <w:rFonts w:ascii="Arial" w:hAnsi="Arial" w:cs="Arial"/>
          <w:b/>
          <w:bCs/>
          <w:sz w:val="24"/>
        </w:rPr>
        <w:t>Source:</w:t>
      </w:r>
      <w:r w:rsidRPr="00272C40">
        <w:rPr>
          <w:rFonts w:ascii="Arial" w:hAnsi="Arial" w:cs="Arial"/>
          <w:b/>
          <w:bCs/>
          <w:sz w:val="24"/>
        </w:rPr>
        <w:tab/>
      </w:r>
      <w:r w:rsidR="009B05FC" w:rsidRPr="00272C40">
        <w:rPr>
          <w:rFonts w:ascii="Arial" w:hAnsi="Arial" w:cs="Arial"/>
          <w:b/>
          <w:bCs/>
          <w:sz w:val="24"/>
        </w:rPr>
        <w:t>CMCC</w:t>
      </w:r>
    </w:p>
    <w:p w14:paraId="45BE90BE" w14:textId="329B814C" w:rsidR="00CD4C7B" w:rsidRPr="00272C40" w:rsidRDefault="00CD4C7B" w:rsidP="00CD4C7B">
      <w:pPr>
        <w:ind w:left="1985" w:hanging="1985"/>
        <w:rPr>
          <w:rFonts w:ascii="Arial" w:hAnsi="Arial" w:cs="Arial"/>
          <w:b/>
          <w:bCs/>
          <w:sz w:val="24"/>
        </w:rPr>
      </w:pPr>
      <w:r w:rsidRPr="00272C40">
        <w:rPr>
          <w:rFonts w:ascii="Arial" w:hAnsi="Arial" w:cs="Arial"/>
          <w:b/>
          <w:bCs/>
          <w:sz w:val="24"/>
        </w:rPr>
        <w:t>Title:</w:t>
      </w:r>
      <w:r w:rsidRPr="00272C40">
        <w:rPr>
          <w:rFonts w:ascii="Arial" w:hAnsi="Arial" w:cs="Arial"/>
          <w:b/>
          <w:bCs/>
          <w:sz w:val="24"/>
        </w:rPr>
        <w:tab/>
      </w:r>
      <w:r w:rsidR="00764D74" w:rsidRPr="00272C40">
        <w:rPr>
          <w:rFonts w:ascii="Arial" w:hAnsi="Arial" w:cs="Arial"/>
          <w:b/>
          <w:bCs/>
          <w:sz w:val="24"/>
        </w:rPr>
        <w:t>Discussion on</w:t>
      </w:r>
      <w:r w:rsidR="009A55F5" w:rsidRPr="009A55F5">
        <w:rPr>
          <w:rFonts w:ascii="Arial" w:hAnsi="Arial" w:cs="Arial"/>
          <w:b/>
          <w:bCs/>
          <w:sz w:val="24"/>
        </w:rPr>
        <w:t xml:space="preserve"> </w:t>
      </w:r>
      <w:r w:rsidR="009A55F5">
        <w:rPr>
          <w:rFonts w:ascii="Arial" w:hAnsi="Arial" w:cs="Arial"/>
          <w:b/>
          <w:bCs/>
          <w:sz w:val="24"/>
        </w:rPr>
        <w:t>SA2 LS and solution</w:t>
      </w:r>
      <w:r w:rsidR="00685C1B">
        <w:rPr>
          <w:rFonts w:ascii="Arial" w:hAnsi="Arial" w:cs="Arial"/>
          <w:b/>
          <w:bCs/>
          <w:sz w:val="24"/>
        </w:rPr>
        <w:t>s</w:t>
      </w:r>
      <w:r w:rsidR="009A55F5">
        <w:rPr>
          <w:rFonts w:ascii="Arial" w:hAnsi="Arial" w:cs="Arial"/>
          <w:b/>
          <w:bCs/>
          <w:sz w:val="24"/>
        </w:rPr>
        <w:t xml:space="preserve"> for</w:t>
      </w:r>
      <w:r w:rsidR="00764D74" w:rsidRPr="00272C40">
        <w:rPr>
          <w:rFonts w:ascii="Arial" w:hAnsi="Arial" w:cs="Arial"/>
          <w:b/>
          <w:bCs/>
          <w:sz w:val="24"/>
        </w:rPr>
        <w:t xml:space="preserve"> </w:t>
      </w:r>
      <w:r w:rsidR="00486913">
        <w:rPr>
          <w:rFonts w:ascii="Arial" w:hAnsi="Arial" w:cs="Arial"/>
          <w:b/>
          <w:bCs/>
          <w:sz w:val="24"/>
        </w:rPr>
        <w:t>slice-based</w:t>
      </w:r>
      <w:r w:rsidR="00272C40">
        <w:rPr>
          <w:rFonts w:ascii="Arial" w:hAnsi="Arial" w:cs="Arial"/>
          <w:b/>
          <w:bCs/>
          <w:sz w:val="24"/>
        </w:rPr>
        <w:t xml:space="preserve"> cell reselection</w:t>
      </w:r>
      <w:r w:rsidR="00924F18">
        <w:rPr>
          <w:rFonts w:ascii="Arial" w:hAnsi="Arial" w:cs="Arial"/>
          <w:b/>
          <w:bCs/>
          <w:sz w:val="24"/>
        </w:rPr>
        <w:t xml:space="preserve"> </w:t>
      </w:r>
    </w:p>
    <w:p w14:paraId="3AC3A0B1" w14:textId="6499BAC3" w:rsidR="00CD4C7B" w:rsidRPr="00272C40" w:rsidRDefault="00CD4C7B" w:rsidP="00CD4C7B">
      <w:pPr>
        <w:ind w:left="1985" w:hanging="1985"/>
        <w:rPr>
          <w:rFonts w:ascii="Arial" w:hAnsi="Arial" w:cs="Arial"/>
          <w:b/>
          <w:bCs/>
          <w:sz w:val="24"/>
        </w:rPr>
      </w:pPr>
      <w:r w:rsidRPr="00272C40">
        <w:rPr>
          <w:rFonts w:ascii="Arial" w:hAnsi="Arial" w:cs="Arial"/>
          <w:b/>
          <w:bCs/>
          <w:sz w:val="24"/>
        </w:rPr>
        <w:t>WID/SID:</w:t>
      </w:r>
      <w:r w:rsidRPr="00272C40">
        <w:rPr>
          <w:rFonts w:ascii="Arial" w:hAnsi="Arial" w:cs="Arial"/>
          <w:b/>
          <w:bCs/>
          <w:sz w:val="24"/>
        </w:rPr>
        <w:tab/>
      </w:r>
      <w:proofErr w:type="spellStart"/>
      <w:r w:rsidR="003366F8" w:rsidRPr="00272C40">
        <w:rPr>
          <w:rFonts w:ascii="Arial" w:hAnsi="Arial" w:cs="Arial"/>
          <w:b/>
          <w:bCs/>
          <w:sz w:val="24"/>
        </w:rPr>
        <w:t>FS_NR_slice</w:t>
      </w:r>
      <w:proofErr w:type="spellEnd"/>
    </w:p>
    <w:p w14:paraId="7DF86DB4" w14:textId="77777777" w:rsidR="00CD4C7B" w:rsidRPr="00272C40" w:rsidRDefault="00CD4C7B" w:rsidP="00CD4C7B">
      <w:pPr>
        <w:tabs>
          <w:tab w:val="left" w:pos="1985"/>
        </w:tabs>
        <w:rPr>
          <w:rFonts w:ascii="Arial" w:hAnsi="Arial" w:cs="Arial"/>
          <w:b/>
          <w:bCs/>
          <w:sz w:val="24"/>
        </w:rPr>
      </w:pPr>
      <w:r w:rsidRPr="00272C40">
        <w:rPr>
          <w:rFonts w:ascii="Arial" w:hAnsi="Arial" w:cs="Arial"/>
          <w:b/>
          <w:bCs/>
          <w:sz w:val="24"/>
        </w:rPr>
        <w:t>Document for:</w:t>
      </w:r>
      <w:r w:rsidRPr="00272C40">
        <w:rPr>
          <w:rFonts w:ascii="Arial" w:hAnsi="Arial" w:cs="Arial"/>
          <w:b/>
          <w:bCs/>
          <w:sz w:val="24"/>
        </w:rPr>
        <w:tab/>
        <w:t>Discussion and Decision</w:t>
      </w:r>
    </w:p>
    <w:p w14:paraId="3E959691" w14:textId="77777777" w:rsidR="00CD4C7B" w:rsidRPr="00272C40" w:rsidRDefault="00CD4C7B" w:rsidP="00CD4C7B">
      <w:pPr>
        <w:pStyle w:val="1"/>
        <w:rPr>
          <w:rFonts w:cs="Arial"/>
        </w:rPr>
      </w:pPr>
      <w:r w:rsidRPr="00272C40">
        <w:rPr>
          <w:rFonts w:cs="Arial"/>
        </w:rPr>
        <w:t>1</w:t>
      </w:r>
      <w:r w:rsidRPr="00272C40">
        <w:rPr>
          <w:rFonts w:cs="Arial"/>
        </w:rPr>
        <w:tab/>
      </w:r>
      <w:r w:rsidR="0056573F" w:rsidRPr="00272C40">
        <w:rPr>
          <w:rFonts w:cs="Arial"/>
        </w:rPr>
        <w:t>Introduction</w:t>
      </w:r>
    </w:p>
    <w:p w14:paraId="0BBDFC0A" w14:textId="51C010B8" w:rsidR="00CD4C7B" w:rsidRPr="00272C40" w:rsidRDefault="00320E41" w:rsidP="00CD4C7B">
      <w:pPr>
        <w:rPr>
          <w:rFonts w:ascii="Arial" w:hAnsi="Arial" w:cs="Arial"/>
        </w:rPr>
      </w:pPr>
      <w:r w:rsidRPr="00272C40">
        <w:rPr>
          <w:rFonts w:ascii="Arial" w:hAnsi="Arial" w:cs="Arial"/>
        </w:rPr>
        <w:t>This paper</w:t>
      </w:r>
      <w:r w:rsidR="00764D74" w:rsidRPr="00272C40">
        <w:rPr>
          <w:rFonts w:ascii="Arial" w:hAnsi="Arial" w:cs="Arial"/>
        </w:rPr>
        <w:t xml:space="preserve"> discuss</w:t>
      </w:r>
      <w:r w:rsidR="00B37AC0" w:rsidRPr="00272C40">
        <w:rPr>
          <w:rFonts w:ascii="Arial" w:hAnsi="Arial" w:cs="Arial"/>
        </w:rPr>
        <w:t>es</w:t>
      </w:r>
      <w:r w:rsidR="00764D74" w:rsidRPr="00272C40">
        <w:rPr>
          <w:rFonts w:ascii="Arial" w:hAnsi="Arial" w:cs="Arial"/>
        </w:rPr>
        <w:t xml:space="preserve"> on the</w:t>
      </w:r>
      <w:r w:rsidR="00CF7E63">
        <w:rPr>
          <w:rFonts w:ascii="Arial" w:hAnsi="Arial" w:cs="Arial"/>
        </w:rPr>
        <w:t xml:space="preserve"> SA2 LS</w:t>
      </w:r>
      <w:r w:rsidR="00764D74" w:rsidRPr="00272C40">
        <w:rPr>
          <w:rFonts w:ascii="Arial" w:hAnsi="Arial" w:cs="Arial"/>
        </w:rPr>
        <w:t xml:space="preserve"> and candidate solutions </w:t>
      </w:r>
      <w:r w:rsidRPr="00272C40">
        <w:rPr>
          <w:rFonts w:ascii="Arial" w:hAnsi="Arial" w:cs="Arial"/>
        </w:rPr>
        <w:t>for the Release 1</w:t>
      </w:r>
      <w:r w:rsidR="003366F8" w:rsidRPr="00272C40">
        <w:rPr>
          <w:rFonts w:ascii="Arial" w:hAnsi="Arial" w:cs="Arial"/>
        </w:rPr>
        <w:t>7</w:t>
      </w:r>
      <w:r w:rsidRPr="00272C40">
        <w:rPr>
          <w:rFonts w:ascii="Arial" w:hAnsi="Arial" w:cs="Arial"/>
        </w:rPr>
        <w:t xml:space="preserve"> </w:t>
      </w:r>
      <w:r w:rsidR="003366F8" w:rsidRPr="00272C40">
        <w:rPr>
          <w:rFonts w:ascii="Arial" w:hAnsi="Arial" w:cs="Arial"/>
        </w:rPr>
        <w:t>study</w:t>
      </w:r>
      <w:r w:rsidRPr="00272C40">
        <w:rPr>
          <w:rFonts w:ascii="Arial" w:hAnsi="Arial" w:cs="Arial"/>
        </w:rPr>
        <w:t xml:space="preserve"> item “</w:t>
      </w:r>
      <w:r w:rsidR="001D53DE" w:rsidRPr="00272C40">
        <w:rPr>
          <w:rFonts w:ascii="Arial" w:hAnsi="Arial" w:cs="Arial"/>
        </w:rPr>
        <w:t>Study on enhancement of RAN Slicing</w:t>
      </w:r>
      <w:r w:rsidRPr="00272C40">
        <w:rPr>
          <w:rFonts w:ascii="Arial" w:hAnsi="Arial" w:cs="Arial"/>
        </w:rPr>
        <w:t>”.</w:t>
      </w:r>
      <w:r w:rsidR="00AD0F1D" w:rsidRPr="00272C40">
        <w:rPr>
          <w:rFonts w:ascii="Arial" w:hAnsi="Arial" w:cs="Arial"/>
        </w:rPr>
        <w:t xml:space="preserve"> </w:t>
      </w:r>
    </w:p>
    <w:p w14:paraId="127ACA6D" w14:textId="7DED1287" w:rsidR="00CD4C7B" w:rsidRPr="00272C40" w:rsidRDefault="00CD4C7B" w:rsidP="00CD4C7B">
      <w:pPr>
        <w:pStyle w:val="1"/>
        <w:rPr>
          <w:rFonts w:cs="Arial"/>
        </w:rPr>
      </w:pPr>
      <w:r w:rsidRPr="00272C40">
        <w:rPr>
          <w:rFonts w:cs="Arial"/>
        </w:rPr>
        <w:t>2</w:t>
      </w:r>
      <w:r w:rsidRPr="00272C40">
        <w:rPr>
          <w:rFonts w:cs="Arial"/>
        </w:rPr>
        <w:tab/>
      </w:r>
      <w:r w:rsidR="001F5C44" w:rsidRPr="00272C40">
        <w:rPr>
          <w:rFonts w:cs="Arial"/>
        </w:rPr>
        <w:t>Background</w:t>
      </w:r>
    </w:p>
    <w:p w14:paraId="3884F67D" w14:textId="19C0851C" w:rsidR="00CD4C7B" w:rsidRPr="00272C40" w:rsidRDefault="00320E41" w:rsidP="001B49C9">
      <w:pPr>
        <w:rPr>
          <w:rFonts w:ascii="Arial" w:hAnsi="Arial" w:cs="Arial"/>
        </w:rPr>
      </w:pPr>
      <w:r w:rsidRPr="00272C40">
        <w:rPr>
          <w:rFonts w:ascii="Arial" w:hAnsi="Arial" w:cs="Arial"/>
        </w:rPr>
        <w:t>A Release 1</w:t>
      </w:r>
      <w:r w:rsidR="00F4667C" w:rsidRPr="00272C40">
        <w:rPr>
          <w:rFonts w:ascii="Arial" w:hAnsi="Arial" w:cs="Arial"/>
        </w:rPr>
        <w:t>7</w:t>
      </w:r>
      <w:r w:rsidRPr="00272C40">
        <w:rPr>
          <w:rFonts w:ascii="Arial" w:hAnsi="Arial" w:cs="Arial"/>
        </w:rPr>
        <w:t xml:space="preserve"> </w:t>
      </w:r>
      <w:r w:rsidR="00F4667C" w:rsidRPr="00272C40">
        <w:rPr>
          <w:rFonts w:ascii="Arial" w:hAnsi="Arial" w:cs="Arial"/>
        </w:rPr>
        <w:t>study</w:t>
      </w:r>
      <w:r w:rsidRPr="00272C40">
        <w:rPr>
          <w:rFonts w:ascii="Arial" w:hAnsi="Arial" w:cs="Arial"/>
        </w:rPr>
        <w:t xml:space="preserve"> item “</w:t>
      </w:r>
      <w:r w:rsidR="001D53DE" w:rsidRPr="00272C40">
        <w:rPr>
          <w:rFonts w:ascii="Arial" w:hAnsi="Arial" w:cs="Arial"/>
        </w:rPr>
        <w:t>Study on enhancement of RAN Slicing</w:t>
      </w:r>
      <w:r w:rsidRPr="00272C40">
        <w:rPr>
          <w:rFonts w:ascii="Arial" w:hAnsi="Arial" w:cs="Arial"/>
        </w:rPr>
        <w:t xml:space="preserve">” </w:t>
      </w:r>
      <w:r w:rsidR="009B05FC" w:rsidRPr="00272C40">
        <w:rPr>
          <w:rFonts w:ascii="Arial" w:hAnsi="Arial" w:cs="Arial"/>
        </w:rPr>
        <w:t>was approved in RAN#</w:t>
      </w:r>
      <w:r w:rsidR="001D53DE" w:rsidRPr="00272C40">
        <w:rPr>
          <w:rFonts w:ascii="Arial" w:hAnsi="Arial" w:cs="Arial"/>
        </w:rPr>
        <w:t>86</w:t>
      </w:r>
      <w:r w:rsidR="00580A44" w:rsidRPr="00272C40">
        <w:rPr>
          <w:rFonts w:ascii="Arial" w:hAnsi="Arial" w:cs="Arial"/>
        </w:rPr>
        <w:t xml:space="preserve">. The </w:t>
      </w:r>
      <w:r w:rsidRPr="00272C40">
        <w:rPr>
          <w:rFonts w:ascii="Arial" w:hAnsi="Arial" w:cs="Arial"/>
        </w:rPr>
        <w:t xml:space="preserve">following </w:t>
      </w:r>
      <w:r w:rsidR="00AD0F1D" w:rsidRPr="00272C40">
        <w:rPr>
          <w:rFonts w:ascii="Arial" w:hAnsi="Arial" w:cs="Arial"/>
        </w:rPr>
        <w:t>are</w:t>
      </w:r>
      <w:r w:rsidR="00580A44" w:rsidRPr="00272C40">
        <w:rPr>
          <w:rFonts w:ascii="Arial" w:hAnsi="Arial" w:cs="Arial"/>
        </w:rPr>
        <w:t xml:space="preserve"> the </w:t>
      </w:r>
      <w:r w:rsidRPr="00272C40">
        <w:rPr>
          <w:rFonts w:ascii="Arial" w:hAnsi="Arial" w:cs="Arial"/>
        </w:rPr>
        <w:t>objectives</w:t>
      </w:r>
      <w:r w:rsidR="00580A44" w:rsidRPr="00272C40">
        <w:rPr>
          <w:rFonts w:ascii="Arial" w:hAnsi="Arial" w:cs="Arial"/>
        </w:rPr>
        <w:t xml:space="preserve"> </w:t>
      </w:r>
      <w:r w:rsidR="00AD0F1D" w:rsidRPr="00272C40">
        <w:rPr>
          <w:rFonts w:ascii="Arial" w:hAnsi="Arial" w:cs="Arial"/>
        </w:rPr>
        <w:t>of this work item</w:t>
      </w:r>
      <w:r w:rsidRPr="00272C40">
        <w:rPr>
          <w:rFonts w:ascii="Arial" w:hAnsi="Arial" w:cs="Arial"/>
        </w:rPr>
        <w:t>:</w:t>
      </w:r>
    </w:p>
    <w:tbl>
      <w:tblPr>
        <w:tblStyle w:val="a7"/>
        <w:tblW w:w="0" w:type="auto"/>
        <w:tblLook w:val="04A0" w:firstRow="1" w:lastRow="0" w:firstColumn="1" w:lastColumn="0" w:noHBand="0" w:noVBand="1"/>
      </w:tblPr>
      <w:tblGrid>
        <w:gridCol w:w="9631"/>
      </w:tblGrid>
      <w:tr w:rsidR="005920E6" w:rsidRPr="00272C40" w14:paraId="6E629DE7" w14:textId="77777777" w:rsidTr="005920E6">
        <w:tc>
          <w:tcPr>
            <w:tcW w:w="9631" w:type="dxa"/>
          </w:tcPr>
          <w:p w14:paraId="04A5F755" w14:textId="77777777" w:rsidR="001D53DE" w:rsidRPr="00272C40" w:rsidRDefault="001D53DE" w:rsidP="001D53DE">
            <w:pPr>
              <w:overflowPunct w:val="0"/>
              <w:autoSpaceDE w:val="0"/>
              <w:autoSpaceDN w:val="0"/>
              <w:adjustRightInd w:val="0"/>
              <w:textAlignment w:val="baseline"/>
              <w:rPr>
                <w:rFonts w:ascii="Arial" w:eastAsia="等线" w:hAnsi="Arial" w:cs="Arial"/>
                <w:bCs/>
                <w:lang w:val="en-US" w:eastAsia="en-GB"/>
              </w:rPr>
            </w:pPr>
            <w:r w:rsidRPr="00272C40">
              <w:rPr>
                <w:rFonts w:ascii="Arial" w:eastAsia="等线" w:hAnsi="Arial" w:cs="Arial"/>
                <w:bCs/>
                <w:lang w:val="en-US" w:eastAsia="en-GB"/>
              </w:rPr>
              <w:t>The study item aims to investigate enhancement on RAN support of network slicing. Detailed objectives of the study item are:</w:t>
            </w:r>
          </w:p>
          <w:p w14:paraId="6E0E19AB" w14:textId="77777777" w:rsidR="001D53DE" w:rsidRPr="00272C40" w:rsidRDefault="001D53DE" w:rsidP="001D53DE">
            <w:pPr>
              <w:numPr>
                <w:ilvl w:val="0"/>
                <w:numId w:val="23"/>
              </w:numPr>
              <w:overflowPunct w:val="0"/>
              <w:autoSpaceDE w:val="0"/>
              <w:autoSpaceDN w:val="0"/>
              <w:adjustRightInd w:val="0"/>
              <w:spacing w:after="0"/>
              <w:textAlignment w:val="baseline"/>
              <w:rPr>
                <w:rFonts w:ascii="Arial" w:eastAsia="Times New Roman" w:hAnsi="Arial" w:cs="Arial"/>
                <w:lang w:eastAsia="en-GB"/>
              </w:rPr>
            </w:pPr>
            <w:r w:rsidRPr="00272C40">
              <w:rPr>
                <w:rFonts w:ascii="Arial" w:eastAsia="Times New Roman" w:hAnsi="Arial" w:cs="Arial"/>
                <w:lang w:eastAsia="en-GB"/>
              </w:rPr>
              <w:t xml:space="preserve">Study mechanisms to enable UE fast access to the </w:t>
            </w:r>
            <w:r w:rsidRPr="00272C40">
              <w:rPr>
                <w:rFonts w:ascii="Arial" w:hAnsi="Arial" w:cs="Arial"/>
                <w:lang w:eastAsia="zh-CN"/>
              </w:rPr>
              <w:t xml:space="preserve">cell supporting the intended </w:t>
            </w:r>
            <w:r w:rsidRPr="00272C40">
              <w:rPr>
                <w:rFonts w:ascii="Arial" w:eastAsia="Times New Roman" w:hAnsi="Arial" w:cs="Arial"/>
                <w:lang w:eastAsia="en-GB"/>
              </w:rPr>
              <w:t>slice</w:t>
            </w:r>
            <w:r w:rsidRPr="00272C40">
              <w:rPr>
                <w:rFonts w:ascii="Arial" w:hAnsi="Arial" w:cs="Arial"/>
                <w:lang w:eastAsia="zh-CN"/>
              </w:rPr>
              <w:t xml:space="preserve">, including </w:t>
            </w:r>
            <w:r w:rsidRPr="00272C40">
              <w:rPr>
                <w:rFonts w:ascii="Arial" w:eastAsia="Times New Roman" w:hAnsi="Arial" w:cs="Arial"/>
                <w:lang w:eastAsia="en-GB"/>
              </w:rPr>
              <w:t>[RAN2]</w:t>
            </w:r>
          </w:p>
          <w:p w14:paraId="2DFBB241" w14:textId="77777777" w:rsidR="001D53DE" w:rsidRPr="00272C40" w:rsidRDefault="001D53DE" w:rsidP="001D53DE">
            <w:pPr>
              <w:numPr>
                <w:ilvl w:val="0"/>
                <w:numId w:val="24"/>
              </w:numPr>
              <w:overflowPunct w:val="0"/>
              <w:autoSpaceDE w:val="0"/>
              <w:autoSpaceDN w:val="0"/>
              <w:adjustRightInd w:val="0"/>
              <w:spacing w:after="0"/>
              <w:textAlignment w:val="baseline"/>
              <w:rPr>
                <w:rFonts w:ascii="Arial" w:eastAsia="Times New Roman" w:hAnsi="Arial" w:cs="Arial"/>
                <w:lang w:eastAsia="en-GB"/>
              </w:rPr>
            </w:pPr>
            <w:r w:rsidRPr="00272C40">
              <w:rPr>
                <w:rFonts w:ascii="Arial" w:eastAsia="Times New Roman" w:hAnsi="Arial" w:cs="Arial"/>
                <w:lang w:eastAsia="en-GB"/>
              </w:rPr>
              <w:t>Slice based cell reselection</w:t>
            </w:r>
            <w:r w:rsidRPr="00272C40">
              <w:rPr>
                <w:rFonts w:ascii="Arial" w:hAnsi="Arial" w:cs="Arial"/>
                <w:lang w:eastAsia="zh-CN"/>
              </w:rPr>
              <w:t xml:space="preserve"> under network control</w:t>
            </w:r>
          </w:p>
          <w:p w14:paraId="2BF22847" w14:textId="77777777" w:rsidR="001D53DE" w:rsidRPr="00272C40" w:rsidRDefault="001D53DE" w:rsidP="001D53DE">
            <w:pPr>
              <w:numPr>
                <w:ilvl w:val="0"/>
                <w:numId w:val="24"/>
              </w:numPr>
              <w:overflowPunct w:val="0"/>
              <w:autoSpaceDE w:val="0"/>
              <w:autoSpaceDN w:val="0"/>
              <w:adjustRightInd w:val="0"/>
              <w:spacing w:after="0"/>
              <w:textAlignment w:val="baseline"/>
              <w:rPr>
                <w:rFonts w:ascii="Arial" w:eastAsia="Times New Roman" w:hAnsi="Arial" w:cs="Arial"/>
                <w:lang w:eastAsia="en-GB"/>
              </w:rPr>
            </w:pPr>
            <w:r w:rsidRPr="00272C40">
              <w:rPr>
                <w:rFonts w:ascii="Arial" w:eastAsia="Times New Roman" w:hAnsi="Arial" w:cs="Arial"/>
                <w:lang w:eastAsia="en-GB"/>
              </w:rPr>
              <w:t>Slice based RACH configuration</w:t>
            </w:r>
            <w:r w:rsidRPr="00272C40">
              <w:rPr>
                <w:rFonts w:ascii="Arial" w:hAnsi="Arial" w:cs="Arial"/>
                <w:lang w:eastAsia="zh-CN"/>
              </w:rPr>
              <w:t xml:space="preserve"> or access barring</w:t>
            </w:r>
          </w:p>
          <w:p w14:paraId="03FFFC45" w14:textId="77777777" w:rsidR="001D53DE" w:rsidRPr="00272C40" w:rsidRDefault="001D53DE" w:rsidP="001D53DE">
            <w:pPr>
              <w:overflowPunct w:val="0"/>
              <w:autoSpaceDE w:val="0"/>
              <w:autoSpaceDN w:val="0"/>
              <w:adjustRightInd w:val="0"/>
              <w:spacing w:after="0"/>
              <w:ind w:leftChars="284" w:left="568" w:firstLineChars="50" w:firstLine="100"/>
              <w:textAlignment w:val="baseline"/>
              <w:rPr>
                <w:rFonts w:ascii="Arial" w:hAnsi="Arial" w:cs="Arial"/>
                <w:lang w:eastAsia="zh-CN"/>
              </w:rPr>
            </w:pPr>
            <w:r w:rsidRPr="00272C40">
              <w:rPr>
                <w:rFonts w:ascii="Arial" w:hAnsi="Arial" w:cs="Arial"/>
                <w:lang w:eastAsia="zh-CN"/>
              </w:rPr>
              <w:t xml:space="preserve"> Note: whether the existing mechanism can meet this scenario or requirement can be studied.</w:t>
            </w:r>
          </w:p>
          <w:p w14:paraId="0E7D99B1" w14:textId="77777777" w:rsidR="001D53DE" w:rsidRPr="00272C40" w:rsidRDefault="001D53DE" w:rsidP="001D53DE">
            <w:pPr>
              <w:overflowPunct w:val="0"/>
              <w:autoSpaceDE w:val="0"/>
              <w:autoSpaceDN w:val="0"/>
              <w:adjustRightInd w:val="0"/>
              <w:spacing w:after="0"/>
              <w:ind w:leftChars="284" w:left="568" w:firstLineChars="50" w:firstLine="100"/>
              <w:textAlignment w:val="baseline"/>
              <w:rPr>
                <w:rFonts w:ascii="Arial" w:hAnsi="Arial" w:cs="Arial"/>
                <w:lang w:eastAsia="zh-CN"/>
              </w:rPr>
            </w:pPr>
          </w:p>
          <w:p w14:paraId="037DDEBE" w14:textId="77777777" w:rsidR="001D53DE" w:rsidRPr="00272C40" w:rsidRDefault="001D53DE" w:rsidP="001D53DE">
            <w:pPr>
              <w:numPr>
                <w:ilvl w:val="0"/>
                <w:numId w:val="23"/>
              </w:numPr>
              <w:overflowPunct w:val="0"/>
              <w:autoSpaceDE w:val="0"/>
              <w:autoSpaceDN w:val="0"/>
              <w:adjustRightInd w:val="0"/>
              <w:spacing w:after="0"/>
              <w:textAlignment w:val="baseline"/>
              <w:rPr>
                <w:rFonts w:ascii="Arial" w:eastAsia="Times New Roman" w:hAnsi="Arial" w:cs="Arial"/>
                <w:lang w:eastAsia="en-GB"/>
              </w:rPr>
            </w:pPr>
            <w:r w:rsidRPr="00272C40">
              <w:rPr>
                <w:rFonts w:ascii="Arial" w:eastAsia="Times New Roman" w:hAnsi="Arial" w:cs="Arial"/>
                <w:lang w:eastAsia="en-GB"/>
              </w:rPr>
              <w:t xml:space="preserve">Study </w:t>
            </w:r>
            <w:r w:rsidRPr="00272C40">
              <w:rPr>
                <w:rFonts w:ascii="Arial" w:hAnsi="Arial" w:cs="Arial"/>
                <w:lang w:eastAsia="zh-CN"/>
              </w:rPr>
              <w:t>necessity and mechanisms to</w:t>
            </w:r>
            <w:r w:rsidRPr="00272C40">
              <w:rPr>
                <w:rFonts w:ascii="Arial" w:eastAsia="Times New Roman" w:hAnsi="Arial" w:cs="Arial"/>
                <w:lang w:eastAsia="en-GB"/>
              </w:rPr>
              <w:t xml:space="preserve"> support service continuity, including [RAN3]</w:t>
            </w:r>
          </w:p>
          <w:p w14:paraId="0ED6BE6C" w14:textId="77777777" w:rsidR="001D53DE" w:rsidRPr="00272C40" w:rsidRDefault="001D53DE" w:rsidP="001D53DE">
            <w:pPr>
              <w:numPr>
                <w:ilvl w:val="0"/>
                <w:numId w:val="25"/>
              </w:numPr>
              <w:overflowPunct w:val="0"/>
              <w:autoSpaceDE w:val="0"/>
              <w:autoSpaceDN w:val="0"/>
              <w:adjustRightInd w:val="0"/>
              <w:spacing w:after="0"/>
              <w:textAlignment w:val="baseline"/>
              <w:rPr>
                <w:rFonts w:ascii="Arial" w:eastAsia="Times New Roman" w:hAnsi="Arial" w:cs="Arial"/>
                <w:lang w:eastAsia="en-GB"/>
              </w:rPr>
            </w:pPr>
            <w:r w:rsidRPr="00272C40">
              <w:rPr>
                <w:rFonts w:ascii="Arial" w:eastAsia="Times New Roman" w:hAnsi="Arial" w:cs="Arial"/>
                <w:lang w:eastAsia="en-GB"/>
              </w:rPr>
              <w:t xml:space="preserve">For intra-RAT handover service interruption, e.g. target </w:t>
            </w:r>
            <w:proofErr w:type="spellStart"/>
            <w:r w:rsidRPr="00272C40">
              <w:rPr>
                <w:rFonts w:ascii="Arial" w:eastAsia="Times New Roman" w:hAnsi="Arial" w:cs="Arial"/>
                <w:lang w:eastAsia="en-GB"/>
              </w:rPr>
              <w:t>gNB</w:t>
            </w:r>
            <w:proofErr w:type="spellEnd"/>
            <w:r w:rsidRPr="00272C40">
              <w:rPr>
                <w:rFonts w:ascii="Arial" w:eastAsia="Times New Roman" w:hAnsi="Arial" w:cs="Arial"/>
                <w:lang w:eastAsia="en-GB"/>
              </w:rPr>
              <w:t xml:space="preserve"> doesn’t support the UE’s ongoing slice, study slice re-mapping, fallback, and data forwarding procedures. Coordination</w:t>
            </w:r>
            <w:r w:rsidRPr="00272C40">
              <w:rPr>
                <w:rFonts w:ascii="Arial" w:hAnsi="Arial" w:cs="Arial"/>
                <w:lang w:eastAsia="zh-CN"/>
              </w:rPr>
              <w:t xml:space="preserve"> </w:t>
            </w:r>
            <w:r w:rsidRPr="00272C40">
              <w:rPr>
                <w:rFonts w:ascii="Arial" w:eastAsia="Times New Roman" w:hAnsi="Arial" w:cs="Arial"/>
                <w:lang w:eastAsia="en-GB"/>
              </w:rPr>
              <w:t xml:space="preserve">with SA2 </w:t>
            </w:r>
            <w:r w:rsidRPr="00272C40">
              <w:rPr>
                <w:rFonts w:ascii="Arial" w:hAnsi="Arial" w:cs="Arial"/>
                <w:lang w:eastAsia="zh-CN"/>
              </w:rPr>
              <w:t>is</w:t>
            </w:r>
            <w:r w:rsidRPr="00272C40">
              <w:rPr>
                <w:rFonts w:ascii="Arial" w:eastAsia="Times New Roman" w:hAnsi="Arial" w:cs="Arial"/>
                <w:lang w:eastAsia="en-GB"/>
              </w:rPr>
              <w:t xml:space="preserve"> needed.</w:t>
            </w:r>
            <w:r w:rsidRPr="00272C40">
              <w:rPr>
                <w:rFonts w:ascii="Arial" w:hAnsi="Arial" w:cs="Arial"/>
                <w:lang w:eastAsia="zh-CN"/>
              </w:rPr>
              <w:t xml:space="preserve"> </w:t>
            </w:r>
          </w:p>
          <w:p w14:paraId="5F53ECD4" w14:textId="77777777" w:rsidR="001D53DE" w:rsidRPr="00272C40" w:rsidRDefault="001D53DE" w:rsidP="001D53DE">
            <w:pPr>
              <w:overflowPunct w:val="0"/>
              <w:autoSpaceDE w:val="0"/>
              <w:autoSpaceDN w:val="0"/>
              <w:adjustRightInd w:val="0"/>
              <w:spacing w:after="0"/>
              <w:ind w:left="720"/>
              <w:textAlignment w:val="baseline"/>
              <w:rPr>
                <w:rFonts w:ascii="Arial" w:hAnsi="Arial" w:cs="Arial"/>
                <w:lang w:eastAsia="zh-CN"/>
              </w:rPr>
            </w:pPr>
          </w:p>
          <w:p w14:paraId="31B178AD" w14:textId="77777777" w:rsidR="001D53DE" w:rsidRPr="00272C40" w:rsidRDefault="001D53DE" w:rsidP="001D53DE">
            <w:pPr>
              <w:overflowPunct w:val="0"/>
              <w:autoSpaceDE w:val="0"/>
              <w:autoSpaceDN w:val="0"/>
              <w:adjustRightInd w:val="0"/>
              <w:textAlignment w:val="baseline"/>
              <w:rPr>
                <w:rFonts w:ascii="Arial" w:eastAsia="等线" w:hAnsi="Arial" w:cs="Arial"/>
                <w:bCs/>
                <w:lang w:val="en-US" w:eastAsia="zh-CN"/>
              </w:rPr>
            </w:pPr>
            <w:r w:rsidRPr="00272C40">
              <w:rPr>
                <w:rFonts w:ascii="Arial" w:eastAsia="等线" w:hAnsi="Arial" w:cs="Arial"/>
                <w:bCs/>
                <w:lang w:val="en-US" w:eastAsia="en-GB"/>
              </w:rPr>
              <w:t xml:space="preserve">Note: </w:t>
            </w:r>
            <w:r w:rsidRPr="00272C40">
              <w:rPr>
                <w:rFonts w:ascii="Arial" w:eastAsia="等线" w:hAnsi="Arial" w:cs="Arial"/>
                <w:bCs/>
                <w:lang w:val="en-US" w:eastAsia="zh-CN"/>
              </w:rPr>
              <w:t>This study item should t</w:t>
            </w:r>
            <w:r w:rsidRPr="00272C40">
              <w:rPr>
                <w:rFonts w:ascii="Arial" w:eastAsia="等线" w:hAnsi="Arial" w:cs="Arial"/>
                <w:bCs/>
                <w:lang w:val="en-US" w:eastAsia="en-GB"/>
              </w:rPr>
              <w:t>ake SA2 output on slicing enhancement into consideration</w:t>
            </w:r>
            <w:r w:rsidRPr="00272C40">
              <w:rPr>
                <w:rFonts w:ascii="Arial" w:eastAsia="等线" w:hAnsi="Arial" w:cs="Arial"/>
                <w:bCs/>
                <w:lang w:val="en-US" w:eastAsia="zh-CN"/>
              </w:rPr>
              <w:t xml:space="preserve"> if </w:t>
            </w:r>
            <w:r w:rsidRPr="00272C40">
              <w:rPr>
                <w:rFonts w:ascii="Arial" w:eastAsia="等线" w:hAnsi="Arial" w:cs="Arial"/>
                <w:bCs/>
                <w:lang w:val="en-US" w:eastAsia="en-GB"/>
              </w:rPr>
              <w:t>RAN impacts are identified</w:t>
            </w:r>
            <w:r w:rsidRPr="00272C40">
              <w:rPr>
                <w:rFonts w:ascii="Arial" w:eastAsia="等线" w:hAnsi="Arial" w:cs="Arial"/>
                <w:bCs/>
                <w:lang w:val="en-US" w:eastAsia="zh-CN"/>
              </w:rPr>
              <w:t>.</w:t>
            </w:r>
          </w:p>
          <w:p w14:paraId="2300BD15" w14:textId="2C9C78D1" w:rsidR="00D34B1E" w:rsidRPr="00272C40" w:rsidRDefault="001D53DE" w:rsidP="001D53DE">
            <w:pPr>
              <w:overflowPunct w:val="0"/>
              <w:autoSpaceDE w:val="0"/>
              <w:autoSpaceDN w:val="0"/>
              <w:adjustRightInd w:val="0"/>
              <w:textAlignment w:val="baseline"/>
              <w:rPr>
                <w:rFonts w:ascii="Arial" w:hAnsi="Arial" w:cs="Arial"/>
              </w:rPr>
            </w:pPr>
            <w:r w:rsidRPr="00272C40">
              <w:rPr>
                <w:rFonts w:ascii="Arial" w:eastAsia="等线" w:hAnsi="Arial" w:cs="Arial"/>
                <w:bCs/>
                <w:lang w:val="en-US" w:eastAsia="zh-CN"/>
              </w:rPr>
              <w:t>Note: The use of RAN slicing in given cells shall not prevent from accessibility for Rel-15 and Rel-16 UEs.</w:t>
            </w:r>
          </w:p>
        </w:tc>
      </w:tr>
    </w:tbl>
    <w:p w14:paraId="31D1EEF1" w14:textId="77777777" w:rsidR="00320E41" w:rsidRPr="00272C40" w:rsidRDefault="00320E41" w:rsidP="001B49C9">
      <w:pPr>
        <w:rPr>
          <w:rFonts w:ascii="Arial" w:hAnsi="Arial" w:cs="Arial"/>
        </w:rPr>
      </w:pPr>
    </w:p>
    <w:p w14:paraId="5FF0E443" w14:textId="71D1CFA9" w:rsidR="00CD4C7B" w:rsidRPr="00272C40" w:rsidRDefault="00CD4C7B" w:rsidP="00CD4C7B">
      <w:pPr>
        <w:pStyle w:val="1"/>
        <w:rPr>
          <w:rFonts w:cs="Arial"/>
        </w:rPr>
      </w:pPr>
      <w:r w:rsidRPr="00272C40">
        <w:rPr>
          <w:rFonts w:cs="Arial"/>
        </w:rPr>
        <w:t>3</w:t>
      </w:r>
      <w:r w:rsidRPr="00272C40">
        <w:rPr>
          <w:rFonts w:cs="Arial"/>
        </w:rPr>
        <w:tab/>
      </w:r>
      <w:r w:rsidR="001F5C44" w:rsidRPr="00272C40">
        <w:rPr>
          <w:rFonts w:cs="Arial"/>
        </w:rPr>
        <w:t>Discussion</w:t>
      </w:r>
    </w:p>
    <w:p w14:paraId="19187CB6" w14:textId="4752A4C8" w:rsidR="00035F6E" w:rsidRPr="00272C40" w:rsidRDefault="00651C20" w:rsidP="00035F6E">
      <w:pPr>
        <w:pStyle w:val="2"/>
        <w:rPr>
          <w:rFonts w:cs="Arial"/>
        </w:rPr>
      </w:pPr>
      <w:r w:rsidRPr="00272C40">
        <w:rPr>
          <w:rFonts w:cs="Arial"/>
          <w:lang w:eastAsia="zh-CN"/>
        </w:rPr>
        <w:t>3.1</w:t>
      </w:r>
      <w:r w:rsidRPr="00272C40">
        <w:rPr>
          <w:rFonts w:cs="Arial"/>
          <w:lang w:eastAsia="zh-CN"/>
        </w:rPr>
        <w:tab/>
      </w:r>
      <w:r w:rsidR="00CE275B" w:rsidRPr="00272C40">
        <w:rPr>
          <w:rFonts w:cs="Arial"/>
          <w:lang w:eastAsia="zh-CN"/>
        </w:rPr>
        <w:t xml:space="preserve">Discussion on </w:t>
      </w:r>
      <w:r w:rsidR="00035F6E" w:rsidRPr="00272C40">
        <w:rPr>
          <w:rFonts w:cs="Arial"/>
          <w:lang w:eastAsia="zh-CN"/>
        </w:rPr>
        <w:t xml:space="preserve">SA2 </w:t>
      </w:r>
      <w:r w:rsidR="000367FA" w:rsidRPr="00272C40">
        <w:rPr>
          <w:rFonts w:cs="Arial"/>
          <w:lang w:eastAsia="zh-CN"/>
        </w:rPr>
        <w:t>LS</w:t>
      </w:r>
      <w:r w:rsidR="00924F18" w:rsidRPr="00924F18">
        <w:t xml:space="preserve"> </w:t>
      </w:r>
      <w:r w:rsidR="00924F18" w:rsidRPr="00924F18">
        <w:rPr>
          <w:rFonts w:cs="Arial"/>
          <w:lang w:eastAsia="zh-CN"/>
        </w:rPr>
        <w:t>on allowed S-NSSAI availability</w:t>
      </w:r>
    </w:p>
    <w:p w14:paraId="5D08A253" w14:textId="7ADD17E2" w:rsidR="00C01FEA" w:rsidRDefault="00621E3D" w:rsidP="00035F6E">
      <w:pPr>
        <w:rPr>
          <w:rFonts w:ascii="Arial" w:hAnsi="Arial" w:cs="Arial"/>
          <w:lang w:eastAsia="zh-CN"/>
        </w:rPr>
      </w:pPr>
      <w:r w:rsidRPr="00272C40">
        <w:rPr>
          <w:rFonts w:ascii="Arial" w:hAnsi="Arial" w:cs="Arial"/>
          <w:lang w:eastAsia="zh-CN"/>
        </w:rPr>
        <w:t xml:space="preserve">A LS </w:t>
      </w:r>
      <w:r w:rsidR="00034CA3" w:rsidRPr="00034CA3">
        <w:rPr>
          <w:rFonts w:ascii="Arial" w:hAnsi="Arial" w:cs="Arial"/>
          <w:lang w:eastAsia="zh-CN"/>
        </w:rPr>
        <w:t>S2-2006526</w:t>
      </w:r>
      <w:r w:rsidR="00531BEB" w:rsidRPr="00272C40">
        <w:rPr>
          <w:rFonts w:ascii="Arial" w:hAnsi="Arial" w:cs="Arial"/>
          <w:vertAlign w:val="superscript"/>
          <w:lang w:eastAsia="zh-CN"/>
        </w:rPr>
        <w:t xml:space="preserve"> [1]</w:t>
      </w:r>
      <w:r w:rsidR="00477B63" w:rsidRPr="00272C40">
        <w:rPr>
          <w:rFonts w:ascii="Arial" w:hAnsi="Arial" w:cs="Arial"/>
          <w:vertAlign w:val="superscript"/>
          <w:lang w:eastAsia="zh-CN"/>
        </w:rPr>
        <w:t xml:space="preserve"> </w:t>
      </w:r>
      <w:r w:rsidR="00F07625">
        <w:rPr>
          <w:rFonts w:ascii="Arial" w:hAnsi="Arial" w:cs="Arial"/>
          <w:lang w:eastAsia="zh-CN"/>
        </w:rPr>
        <w:t>was</w:t>
      </w:r>
      <w:r w:rsidRPr="00272C40">
        <w:rPr>
          <w:rFonts w:ascii="Arial" w:hAnsi="Arial" w:cs="Arial"/>
          <w:lang w:eastAsia="zh-CN"/>
        </w:rPr>
        <w:t xml:space="preserve"> sen</w:t>
      </w:r>
      <w:r w:rsidR="00477B63" w:rsidRPr="00272C40">
        <w:rPr>
          <w:rFonts w:ascii="Arial" w:hAnsi="Arial" w:cs="Arial"/>
          <w:lang w:eastAsia="zh-CN"/>
        </w:rPr>
        <w:t>t</w:t>
      </w:r>
      <w:r w:rsidRPr="00272C40">
        <w:rPr>
          <w:rFonts w:ascii="Arial" w:hAnsi="Arial" w:cs="Arial"/>
          <w:lang w:eastAsia="zh-CN"/>
        </w:rPr>
        <w:t xml:space="preserve"> to RAN2#1</w:t>
      </w:r>
      <w:r w:rsidR="00092F43">
        <w:rPr>
          <w:rFonts w:ascii="Arial" w:hAnsi="Arial" w:cs="Arial"/>
          <w:lang w:eastAsia="zh-CN"/>
        </w:rPr>
        <w:t>12</w:t>
      </w:r>
      <w:r w:rsidRPr="00272C40">
        <w:rPr>
          <w:rFonts w:ascii="Arial" w:hAnsi="Arial" w:cs="Arial"/>
          <w:lang w:eastAsia="zh-CN"/>
        </w:rPr>
        <w:t xml:space="preserve">-e meeting in </w:t>
      </w:r>
      <w:r w:rsidR="00092F43">
        <w:rPr>
          <w:rFonts w:ascii="Arial" w:hAnsi="Arial" w:cs="Arial"/>
          <w:lang w:eastAsia="zh-CN"/>
        </w:rPr>
        <w:t>Nov</w:t>
      </w:r>
      <w:r w:rsidRPr="00272C40">
        <w:rPr>
          <w:rFonts w:ascii="Arial" w:hAnsi="Arial" w:cs="Arial"/>
          <w:lang w:eastAsia="zh-CN"/>
        </w:rPr>
        <w:t xml:space="preserve"> 2020</w:t>
      </w:r>
      <w:r w:rsidR="002C7C98" w:rsidRPr="00272C40">
        <w:rPr>
          <w:rFonts w:ascii="Arial" w:hAnsi="Arial" w:cs="Arial"/>
          <w:lang w:eastAsia="zh-CN"/>
        </w:rPr>
        <w:t xml:space="preserve"> to </w:t>
      </w:r>
      <w:r w:rsidR="005118CB" w:rsidRPr="00272C40">
        <w:rPr>
          <w:rFonts w:ascii="Arial" w:hAnsi="Arial" w:cs="Arial"/>
          <w:lang w:eastAsia="zh-CN"/>
        </w:rPr>
        <w:t xml:space="preserve">ask for </w:t>
      </w:r>
      <w:r w:rsidR="002C7C98" w:rsidRPr="00272C40">
        <w:rPr>
          <w:rFonts w:ascii="Arial" w:hAnsi="Arial" w:cs="Arial"/>
          <w:lang w:eastAsia="zh-CN"/>
        </w:rPr>
        <w:t>RAN2</w:t>
      </w:r>
      <w:r w:rsidR="005118CB" w:rsidRPr="00272C40">
        <w:rPr>
          <w:rFonts w:ascii="Arial" w:hAnsi="Arial" w:cs="Arial"/>
          <w:lang w:eastAsia="zh-CN"/>
        </w:rPr>
        <w:t>’s views on</w:t>
      </w:r>
      <w:r w:rsidR="00092F43" w:rsidRPr="00092F43">
        <w:rPr>
          <w:rFonts w:ascii="Arial" w:hAnsi="Arial" w:cs="Arial"/>
          <w:lang w:eastAsia="zh-CN"/>
        </w:rPr>
        <w:t xml:space="preserve"> Cell Configuration within TA/RA to Support Allowed NSSAI</w:t>
      </w:r>
      <w:r w:rsidRPr="00272C40">
        <w:rPr>
          <w:rFonts w:ascii="Arial" w:hAnsi="Arial" w:cs="Arial"/>
          <w:lang w:eastAsia="zh-CN"/>
        </w:rPr>
        <w:t>.</w:t>
      </w:r>
    </w:p>
    <w:tbl>
      <w:tblPr>
        <w:tblStyle w:val="a7"/>
        <w:tblW w:w="0" w:type="auto"/>
        <w:tblLook w:val="04A0" w:firstRow="1" w:lastRow="0" w:firstColumn="1" w:lastColumn="0" w:noHBand="0" w:noVBand="1"/>
      </w:tblPr>
      <w:tblGrid>
        <w:gridCol w:w="9631"/>
      </w:tblGrid>
      <w:tr w:rsidR="00C01FEA" w14:paraId="363016E6" w14:textId="77777777" w:rsidTr="00C01FEA">
        <w:tc>
          <w:tcPr>
            <w:tcW w:w="9631" w:type="dxa"/>
          </w:tcPr>
          <w:p w14:paraId="20065F44" w14:textId="77777777" w:rsidR="00094632" w:rsidRDefault="00094632" w:rsidP="00094632">
            <w:pPr>
              <w:overflowPunct w:val="0"/>
              <w:autoSpaceDE w:val="0"/>
              <w:autoSpaceDN w:val="0"/>
              <w:adjustRightInd w:val="0"/>
              <w:textAlignment w:val="baseline"/>
              <w:rPr>
                <w:rFonts w:eastAsia="等线"/>
              </w:rPr>
            </w:pPr>
            <w:r>
              <w:rPr>
                <w:rFonts w:eastAsia="等线" w:hint="eastAsia"/>
              </w:rPr>
              <w:t>S</w:t>
            </w:r>
            <w:r>
              <w:rPr>
                <w:rFonts w:eastAsia="等线"/>
              </w:rPr>
              <w:t>A2 LS</w:t>
            </w:r>
            <w:r>
              <w:rPr>
                <w:rFonts w:eastAsia="等线" w:hint="eastAsia"/>
              </w:rPr>
              <w:t>：</w:t>
            </w:r>
          </w:p>
          <w:p w14:paraId="0E8E5E78" w14:textId="418D399D" w:rsidR="00C01FEA" w:rsidRPr="00C01FEA" w:rsidRDefault="00C01FEA" w:rsidP="00C01FEA">
            <w:pPr>
              <w:overflowPunct w:val="0"/>
              <w:autoSpaceDE w:val="0"/>
              <w:autoSpaceDN w:val="0"/>
              <w:adjustRightInd w:val="0"/>
              <w:textAlignment w:val="baseline"/>
              <w:rPr>
                <w:rFonts w:eastAsia="等线"/>
                <w:lang w:eastAsia="ko-KR"/>
              </w:rPr>
            </w:pPr>
            <w:r w:rsidRPr="00DF5CA4">
              <w:rPr>
                <w:rStyle w:val="ab"/>
                <w:rFonts w:cs="Arial"/>
                <w:b w:val="0"/>
                <w:bCs w:val="0"/>
                <w:color w:val="000000" w:themeColor="text1"/>
                <w:shd w:val="clear" w:color="auto" w:fill="FFFFFF"/>
              </w:rPr>
              <w:t>SA2’s assumption is that all</w:t>
            </w:r>
            <w:r w:rsidRPr="00DF5CA4">
              <w:rPr>
                <w:rStyle w:val="apple-converted-space"/>
                <w:rFonts w:ascii="Arial" w:hAnsi="Arial" w:cs="Arial"/>
                <w:b/>
                <w:bCs/>
                <w:color w:val="000000" w:themeColor="text1"/>
                <w:shd w:val="clear" w:color="auto" w:fill="FFFFFF"/>
              </w:rPr>
              <w:t> </w:t>
            </w:r>
            <w:r w:rsidRPr="00DF5CA4">
              <w:rPr>
                <w:rStyle w:val="ab"/>
                <w:rFonts w:cs="Arial"/>
                <w:b w:val="0"/>
                <w:bCs w:val="0"/>
                <w:color w:val="000000" w:themeColor="text1"/>
                <w:shd w:val="clear" w:color="auto" w:fill="FFFFFF"/>
              </w:rPr>
              <w:t>S-NSSAIs in the Allowed NSSAI</w:t>
            </w:r>
            <w:r w:rsidRPr="00DF5CA4">
              <w:rPr>
                <w:rStyle w:val="apple-converted-space"/>
                <w:rFonts w:ascii="Arial" w:hAnsi="Arial" w:cs="Arial"/>
                <w:b/>
                <w:bCs/>
                <w:color w:val="000000" w:themeColor="text1"/>
                <w:shd w:val="clear" w:color="auto" w:fill="FFFFFF"/>
              </w:rPr>
              <w:t> </w:t>
            </w:r>
            <w:r w:rsidRPr="00DF5CA4">
              <w:rPr>
                <w:rStyle w:val="ab"/>
                <w:rFonts w:cs="Arial"/>
                <w:b w:val="0"/>
                <w:bCs w:val="0"/>
                <w:color w:val="000000" w:themeColor="text1"/>
                <w:shd w:val="clear" w:color="auto" w:fill="FFFFFF"/>
              </w:rPr>
              <w:t>are supported within the TA and also in all TAs of the RA (the RA is constructed based on the TAs that support the Allowed NSSAI determined for the current TA).</w:t>
            </w:r>
            <w:r w:rsidRPr="00C01FEA">
              <w:rPr>
                <w:rFonts w:eastAsia="等线"/>
                <w:lang w:eastAsia="ko-KR"/>
              </w:rPr>
              <w:t xml:space="preserve"> SA2 would like to consult with CT1, RAN2 and RAN3 colleagues with the following:</w:t>
            </w:r>
          </w:p>
          <w:p w14:paraId="15ECBD8A" w14:textId="75BAB9A0" w:rsidR="00C01FEA" w:rsidRPr="00C01FEA" w:rsidRDefault="00C01FEA" w:rsidP="00C01FEA">
            <w:pPr>
              <w:overflowPunct w:val="0"/>
              <w:autoSpaceDE w:val="0"/>
              <w:autoSpaceDN w:val="0"/>
              <w:adjustRightInd w:val="0"/>
              <w:textAlignment w:val="baseline"/>
              <w:rPr>
                <w:rFonts w:eastAsia="等线"/>
              </w:rPr>
            </w:pPr>
            <w:r w:rsidRPr="00C01FEA">
              <w:rPr>
                <w:rFonts w:eastAsia="等线"/>
                <w:lang w:eastAsia="ko-KR"/>
              </w:rPr>
              <w:lastRenderedPageBreak/>
              <w:t xml:space="preserve">1) </w:t>
            </w:r>
            <w:r w:rsidRPr="00C01FEA">
              <w:rPr>
                <w:rFonts w:eastAsia="等线"/>
              </w:rPr>
              <w:t xml:space="preserve">In Rel-15 and 16, is it expected that each cell in the tracking area supports the same S-NSSAI(s)? (or, said otherwise, do all cells advertising the same TAC support the same set of S-NSSAIs?). </w:t>
            </w:r>
          </w:p>
        </w:tc>
      </w:tr>
    </w:tbl>
    <w:p w14:paraId="3367FE62" w14:textId="1002F8AD" w:rsidR="00DF5CA4" w:rsidRDefault="00C01FEA" w:rsidP="00035F6E">
      <w:pPr>
        <w:rPr>
          <w:rFonts w:ascii="Arial" w:hAnsi="Arial" w:cs="Arial"/>
          <w:lang w:eastAsia="zh-CN"/>
        </w:rPr>
      </w:pPr>
      <w:r>
        <w:rPr>
          <w:rFonts w:ascii="Arial" w:hAnsi="Arial" w:cs="Arial"/>
          <w:lang w:eastAsia="zh-CN"/>
        </w:rPr>
        <w:lastRenderedPageBreak/>
        <w:t xml:space="preserve">In </w:t>
      </w:r>
      <w:r w:rsidR="00DF5CA4">
        <w:rPr>
          <w:rFonts w:ascii="Arial" w:hAnsi="Arial" w:cs="Arial" w:hint="eastAsia"/>
          <w:lang w:eastAsia="zh-CN"/>
        </w:rPr>
        <w:t>T</w:t>
      </w:r>
      <w:r w:rsidR="00DF5CA4">
        <w:rPr>
          <w:rFonts w:ascii="Arial" w:hAnsi="Arial" w:cs="Arial"/>
          <w:lang w:eastAsia="zh-CN"/>
        </w:rPr>
        <w:t>S 38.300</w:t>
      </w:r>
      <w:r>
        <w:rPr>
          <w:rFonts w:ascii="Arial" w:hAnsi="Arial" w:cs="Arial"/>
          <w:lang w:eastAsia="zh-CN"/>
        </w:rPr>
        <w:t xml:space="preserve">, it specifies that the slice availability does not change within the UE’ RA. It doesn’t restrict all the cells within TA/RA should supports the same S-NSSAI(s). </w:t>
      </w:r>
    </w:p>
    <w:tbl>
      <w:tblPr>
        <w:tblStyle w:val="a7"/>
        <w:tblW w:w="0" w:type="auto"/>
        <w:tblLook w:val="04A0" w:firstRow="1" w:lastRow="0" w:firstColumn="1" w:lastColumn="0" w:noHBand="0" w:noVBand="1"/>
      </w:tblPr>
      <w:tblGrid>
        <w:gridCol w:w="9631"/>
      </w:tblGrid>
      <w:tr w:rsidR="00DF5CA4" w14:paraId="4B6DBCB0" w14:textId="77777777" w:rsidTr="00DF5CA4">
        <w:tc>
          <w:tcPr>
            <w:tcW w:w="9631" w:type="dxa"/>
          </w:tcPr>
          <w:p w14:paraId="1274407B" w14:textId="447CDA97" w:rsidR="00094632" w:rsidRDefault="00094632" w:rsidP="00DF5CA4">
            <w:pPr>
              <w:overflowPunct w:val="0"/>
              <w:autoSpaceDE w:val="0"/>
              <w:autoSpaceDN w:val="0"/>
              <w:adjustRightInd w:val="0"/>
              <w:textAlignment w:val="baseline"/>
              <w:rPr>
                <w:b/>
                <w:lang w:eastAsia="zh-CN"/>
              </w:rPr>
            </w:pPr>
            <w:r>
              <w:rPr>
                <w:rFonts w:hint="eastAsia"/>
                <w:b/>
                <w:lang w:eastAsia="zh-CN"/>
              </w:rPr>
              <w:t>T</w:t>
            </w:r>
            <w:r>
              <w:rPr>
                <w:b/>
                <w:lang w:eastAsia="zh-CN"/>
              </w:rPr>
              <w:t>S 38.300</w:t>
            </w:r>
            <w:r>
              <w:rPr>
                <w:rFonts w:hint="eastAsia"/>
                <w:b/>
                <w:lang w:eastAsia="zh-CN"/>
              </w:rPr>
              <w:t>：</w:t>
            </w:r>
          </w:p>
          <w:p w14:paraId="5A611DA8" w14:textId="2F8167B4" w:rsidR="00DF5CA4" w:rsidRPr="00DF5CA4" w:rsidRDefault="00DF5CA4" w:rsidP="00DF5CA4">
            <w:pPr>
              <w:overflowPunct w:val="0"/>
              <w:autoSpaceDE w:val="0"/>
              <w:autoSpaceDN w:val="0"/>
              <w:adjustRightInd w:val="0"/>
              <w:textAlignment w:val="baseline"/>
              <w:rPr>
                <w:b/>
                <w:lang w:eastAsia="ja-JP"/>
              </w:rPr>
            </w:pPr>
            <w:r w:rsidRPr="00DF5CA4">
              <w:rPr>
                <w:b/>
                <w:lang w:eastAsia="ja-JP"/>
              </w:rPr>
              <w:t>Slice Availability</w:t>
            </w:r>
          </w:p>
          <w:p w14:paraId="5ABB8CA6" w14:textId="77777777" w:rsidR="00DF5CA4" w:rsidRPr="00DF5CA4" w:rsidRDefault="00DF5CA4" w:rsidP="00DF5CA4">
            <w:pPr>
              <w:overflowPunct w:val="0"/>
              <w:autoSpaceDE w:val="0"/>
              <w:autoSpaceDN w:val="0"/>
              <w:adjustRightInd w:val="0"/>
              <w:ind w:left="568" w:hanging="284"/>
              <w:textAlignment w:val="baseline"/>
              <w:rPr>
                <w:lang w:eastAsia="ja-JP"/>
              </w:rPr>
            </w:pPr>
            <w:r w:rsidRPr="00DF5CA4">
              <w:rPr>
                <w:lang w:eastAsia="ja-JP"/>
              </w:rPr>
              <w:t>-</w:t>
            </w:r>
            <w:r w:rsidRPr="00DF5CA4">
              <w:rPr>
                <w:lang w:eastAsia="ja-JP"/>
              </w:rPr>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DF5CA4">
              <w:rPr>
                <w:rFonts w:eastAsia="Malgun Gothic"/>
                <w:lang w:eastAsia="ko-KR"/>
              </w:rPr>
              <w:t xml:space="preserve">availability </w:t>
            </w:r>
            <w:r w:rsidRPr="00DF5CA4">
              <w:rPr>
                <w:lang w:eastAsia="ja-JP"/>
              </w:rPr>
              <w:t>does not change within the UE's registration area.</w:t>
            </w:r>
          </w:p>
          <w:p w14:paraId="23994EB8" w14:textId="60B34FE3" w:rsidR="00DF5CA4" w:rsidRPr="00DF5CA4" w:rsidRDefault="00DF5CA4" w:rsidP="00DF5CA4">
            <w:pPr>
              <w:overflowPunct w:val="0"/>
              <w:autoSpaceDE w:val="0"/>
              <w:autoSpaceDN w:val="0"/>
              <w:adjustRightInd w:val="0"/>
              <w:ind w:left="568" w:hanging="284"/>
              <w:textAlignment w:val="baseline"/>
              <w:rPr>
                <w:rFonts w:eastAsiaTheme="minorEastAsia"/>
                <w:lang w:eastAsia="ja-JP"/>
              </w:rPr>
            </w:pPr>
            <w:r w:rsidRPr="00DF5CA4">
              <w:rPr>
                <w:lang w:eastAsia="ja-JP"/>
              </w:rPr>
              <w:t>-</w:t>
            </w:r>
            <w:r w:rsidRPr="00DF5CA4">
              <w:rPr>
                <w:lang w:eastAsia="ja-JP"/>
              </w:rPr>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tc>
      </w:tr>
    </w:tbl>
    <w:p w14:paraId="3EFA5A30" w14:textId="0AB65918" w:rsidR="00DF5CA4" w:rsidRDefault="00D77271" w:rsidP="007808C8">
      <w:pPr>
        <w:jc w:val="center"/>
        <w:rPr>
          <w:noProof/>
        </w:rPr>
      </w:pPr>
      <w:r>
        <w:rPr>
          <w:noProof/>
        </w:rPr>
        <w:object w:dxaOrig="6580" w:dyaOrig="5750" w14:anchorId="66123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85pt;height:134.15pt" o:ole="">
            <v:imagedata r:id="rId11" o:title=""/>
          </v:shape>
          <o:OLEObject Type="Embed" ProgID="Visio.Drawing.15" ShapeID="_x0000_i1025" DrawAspect="Content" ObjectID="_1664968507" r:id="rId12"/>
        </w:object>
      </w:r>
    </w:p>
    <w:p w14:paraId="59DC6759" w14:textId="2D381064" w:rsidR="00CE26DF" w:rsidRDefault="00CE26DF" w:rsidP="007808C8">
      <w:pPr>
        <w:jc w:val="center"/>
        <w:rPr>
          <w:rFonts w:ascii="Arial" w:hAnsi="Arial" w:cs="Arial"/>
          <w:lang w:eastAsia="zh-CN"/>
        </w:rPr>
      </w:pPr>
      <w:r>
        <w:rPr>
          <w:rFonts w:hint="eastAsia"/>
          <w:noProof/>
          <w:lang w:eastAsia="zh-CN"/>
        </w:rPr>
        <w:t>F</w:t>
      </w:r>
      <w:r>
        <w:rPr>
          <w:noProof/>
          <w:lang w:eastAsia="zh-CN"/>
        </w:rPr>
        <w:t xml:space="preserve">igure </w:t>
      </w:r>
      <w:r w:rsidR="007808C8">
        <w:rPr>
          <w:noProof/>
          <w:lang w:eastAsia="zh-CN"/>
        </w:rPr>
        <w:t>1. Cell 5 and Cell 6 belong to the same RA and TA</w:t>
      </w:r>
    </w:p>
    <w:p w14:paraId="59D5C983" w14:textId="7E9289BC" w:rsidR="00DF5CA4" w:rsidRDefault="00C01FEA" w:rsidP="00035F6E">
      <w:pPr>
        <w:rPr>
          <w:rFonts w:ascii="Arial" w:hAnsi="Arial" w:cs="Arial"/>
          <w:lang w:eastAsia="zh-CN"/>
        </w:rPr>
      </w:pPr>
      <w:r>
        <w:rPr>
          <w:rFonts w:ascii="Arial" w:hAnsi="Arial" w:cs="Arial"/>
          <w:lang w:eastAsia="zh-CN"/>
        </w:rPr>
        <w:t>As shown in the above figure</w:t>
      </w:r>
      <w:r w:rsidR="00CE26DF">
        <w:rPr>
          <w:rFonts w:ascii="Arial" w:hAnsi="Arial" w:cs="Arial"/>
          <w:lang w:eastAsia="zh-CN"/>
        </w:rPr>
        <w:t xml:space="preserve"> 1</w:t>
      </w:r>
      <w:r>
        <w:rPr>
          <w:rFonts w:ascii="Arial" w:hAnsi="Arial" w:cs="Arial"/>
          <w:lang w:eastAsia="zh-CN"/>
        </w:rPr>
        <w:t>, cell 5 and cell 6 are covering the same location 3 but supporting different slices. Both slice 1 and slice 2 are available within location 3, by means like HO, re-direction or DC/CA.</w:t>
      </w:r>
    </w:p>
    <w:p w14:paraId="40FC48AE" w14:textId="326AB276" w:rsidR="00912811" w:rsidRDefault="00912811" w:rsidP="00035F6E">
      <w:pPr>
        <w:rPr>
          <w:rFonts w:ascii="Arial" w:hAnsi="Arial" w:cs="Arial"/>
          <w:lang w:eastAsia="zh-CN"/>
        </w:rPr>
      </w:pPr>
      <w:r>
        <w:rPr>
          <w:rFonts w:ascii="Arial" w:hAnsi="Arial" w:cs="Arial"/>
          <w:lang w:eastAsia="zh-CN"/>
        </w:rPr>
        <w:t>Therefore, for the question 1) in the LS, our answer is “no”, i.e. i</w:t>
      </w:r>
      <w:r w:rsidRPr="00912811">
        <w:rPr>
          <w:rFonts w:ascii="Arial" w:hAnsi="Arial" w:cs="Arial"/>
          <w:lang w:eastAsia="zh-CN"/>
        </w:rPr>
        <w:t>n Rel-15 and 16, it</w:t>
      </w:r>
      <w:r>
        <w:rPr>
          <w:rFonts w:ascii="Arial" w:hAnsi="Arial" w:cs="Arial"/>
          <w:lang w:eastAsia="zh-CN"/>
        </w:rPr>
        <w:t xml:space="preserve"> is not</w:t>
      </w:r>
      <w:r w:rsidRPr="00912811">
        <w:rPr>
          <w:rFonts w:ascii="Arial" w:hAnsi="Arial" w:cs="Arial"/>
          <w:lang w:eastAsia="zh-CN"/>
        </w:rPr>
        <w:t xml:space="preserve"> expected that each cell in the tracking area supports the same S-NSSAI(s)</w:t>
      </w:r>
      <w:r w:rsidR="008A3962">
        <w:rPr>
          <w:rFonts w:ascii="Arial" w:hAnsi="Arial" w:cs="Arial"/>
          <w:lang w:eastAsia="zh-CN"/>
        </w:rPr>
        <w:t>.</w:t>
      </w:r>
    </w:p>
    <w:p w14:paraId="424D1F4D" w14:textId="4C17DBDE" w:rsidR="007442FD" w:rsidRPr="007808C8" w:rsidRDefault="007442FD" w:rsidP="00035F6E">
      <w:pPr>
        <w:rPr>
          <w:rFonts w:ascii="Arial" w:hAnsi="Arial" w:cs="Arial"/>
          <w:b/>
          <w:bCs/>
          <w:lang w:eastAsia="zh-CN"/>
        </w:rPr>
      </w:pPr>
      <w:r w:rsidRPr="007808C8">
        <w:rPr>
          <w:rFonts w:ascii="Arial" w:hAnsi="Arial" w:cs="Arial" w:hint="eastAsia"/>
          <w:b/>
          <w:bCs/>
          <w:lang w:eastAsia="zh-CN"/>
        </w:rPr>
        <w:t>P</w:t>
      </w:r>
      <w:r w:rsidRPr="007808C8">
        <w:rPr>
          <w:rFonts w:ascii="Arial" w:hAnsi="Arial" w:cs="Arial"/>
          <w:b/>
          <w:bCs/>
          <w:lang w:eastAsia="zh-CN"/>
        </w:rPr>
        <w:t xml:space="preserve">roposal 1: </w:t>
      </w:r>
      <w:r w:rsidR="00094632" w:rsidRPr="007808C8">
        <w:rPr>
          <w:rFonts w:ascii="Arial" w:hAnsi="Arial" w:cs="Arial" w:hint="eastAsia"/>
          <w:b/>
          <w:bCs/>
          <w:lang w:eastAsia="zh-CN"/>
        </w:rPr>
        <w:t>The</w:t>
      </w:r>
      <w:r w:rsidR="00094632" w:rsidRPr="007808C8">
        <w:rPr>
          <w:rFonts w:ascii="Arial" w:hAnsi="Arial" w:cs="Arial"/>
          <w:b/>
          <w:bCs/>
          <w:lang w:eastAsia="zh-CN"/>
        </w:rPr>
        <w:t xml:space="preserve"> </w:t>
      </w:r>
      <w:r w:rsidRPr="007808C8">
        <w:rPr>
          <w:rFonts w:ascii="Arial" w:hAnsi="Arial" w:cs="Arial"/>
          <w:b/>
          <w:bCs/>
          <w:lang w:eastAsia="zh-CN"/>
        </w:rPr>
        <w:t xml:space="preserve">answer </w:t>
      </w:r>
      <w:r w:rsidR="007808C8">
        <w:rPr>
          <w:rFonts w:ascii="Arial" w:hAnsi="Arial" w:cs="Arial"/>
          <w:b/>
          <w:bCs/>
          <w:lang w:eastAsia="zh-CN"/>
        </w:rPr>
        <w:t xml:space="preserve">to SA2 LS </w:t>
      </w:r>
      <w:r w:rsidR="007808C8" w:rsidRPr="007808C8">
        <w:rPr>
          <w:rFonts w:ascii="Arial" w:hAnsi="Arial" w:cs="Arial"/>
          <w:b/>
          <w:bCs/>
          <w:lang w:eastAsia="zh-CN"/>
        </w:rPr>
        <w:t>S2-2006526</w:t>
      </w:r>
      <w:r w:rsidR="007808C8">
        <w:rPr>
          <w:rFonts w:ascii="Arial" w:hAnsi="Arial" w:cs="Arial"/>
          <w:b/>
          <w:bCs/>
          <w:lang w:eastAsia="zh-CN"/>
        </w:rPr>
        <w:t xml:space="preserve"> </w:t>
      </w:r>
      <w:r w:rsidRPr="007808C8">
        <w:rPr>
          <w:rFonts w:ascii="Arial" w:hAnsi="Arial" w:cs="Arial"/>
          <w:b/>
          <w:bCs/>
          <w:lang w:eastAsia="zh-CN"/>
        </w:rPr>
        <w:t>is “no”, i.e. in Rel-15 and 16, it is not expected that each cell in the tracking area supports the same S-NSSAI(s).</w:t>
      </w:r>
    </w:p>
    <w:tbl>
      <w:tblPr>
        <w:tblStyle w:val="a7"/>
        <w:tblW w:w="0" w:type="auto"/>
        <w:tblLook w:val="04A0" w:firstRow="1" w:lastRow="0" w:firstColumn="1" w:lastColumn="0" w:noHBand="0" w:noVBand="1"/>
      </w:tblPr>
      <w:tblGrid>
        <w:gridCol w:w="9631"/>
      </w:tblGrid>
      <w:tr w:rsidR="00094632" w14:paraId="276677ED" w14:textId="77777777" w:rsidTr="00094632">
        <w:tc>
          <w:tcPr>
            <w:tcW w:w="9631" w:type="dxa"/>
          </w:tcPr>
          <w:p w14:paraId="121495C6" w14:textId="206770FF" w:rsidR="00094632" w:rsidRDefault="00094632" w:rsidP="00094632">
            <w:pPr>
              <w:overflowPunct w:val="0"/>
              <w:autoSpaceDE w:val="0"/>
              <w:autoSpaceDN w:val="0"/>
              <w:adjustRightInd w:val="0"/>
              <w:textAlignment w:val="baseline"/>
              <w:rPr>
                <w:rFonts w:eastAsia="等线"/>
              </w:rPr>
            </w:pPr>
            <w:r>
              <w:rPr>
                <w:rFonts w:eastAsia="等线" w:hint="eastAsia"/>
              </w:rPr>
              <w:t>S</w:t>
            </w:r>
            <w:r>
              <w:rPr>
                <w:rFonts w:eastAsia="等线"/>
              </w:rPr>
              <w:t>A2 LS</w:t>
            </w:r>
            <w:r>
              <w:rPr>
                <w:rFonts w:eastAsia="等线" w:hint="eastAsia"/>
              </w:rPr>
              <w:t>：</w:t>
            </w:r>
          </w:p>
          <w:p w14:paraId="77A6120A" w14:textId="7A4A5E67" w:rsidR="00094632" w:rsidRPr="00094632" w:rsidRDefault="00094632" w:rsidP="00094632">
            <w:pPr>
              <w:overflowPunct w:val="0"/>
              <w:autoSpaceDE w:val="0"/>
              <w:autoSpaceDN w:val="0"/>
              <w:adjustRightInd w:val="0"/>
              <w:textAlignment w:val="baseline"/>
              <w:rPr>
                <w:rFonts w:eastAsia="等线"/>
              </w:rPr>
            </w:pPr>
            <w:r w:rsidRPr="00094632">
              <w:rPr>
                <w:rFonts w:eastAsia="等线"/>
              </w:rPr>
              <w:t>If the answer is "no":</w:t>
            </w:r>
          </w:p>
          <w:p w14:paraId="17D109BB" w14:textId="77777777" w:rsidR="00094632" w:rsidRDefault="00094632" w:rsidP="00094632">
            <w:pPr>
              <w:overflowPunct w:val="0"/>
              <w:autoSpaceDE w:val="0"/>
              <w:autoSpaceDN w:val="0"/>
              <w:adjustRightInd w:val="0"/>
              <w:textAlignment w:val="baseline"/>
              <w:rPr>
                <w:rFonts w:eastAsia="等线"/>
              </w:rPr>
            </w:pPr>
            <w:r w:rsidRPr="00094632">
              <w:rPr>
                <w:rFonts w:eastAsia="等线"/>
              </w:rPr>
              <w:t>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14:paraId="6039E080" w14:textId="496F0334" w:rsidR="007B2588" w:rsidRPr="00094632" w:rsidRDefault="007B2588" w:rsidP="00094632">
            <w:pPr>
              <w:overflowPunct w:val="0"/>
              <w:autoSpaceDE w:val="0"/>
              <w:autoSpaceDN w:val="0"/>
              <w:adjustRightInd w:val="0"/>
              <w:textAlignment w:val="baseline"/>
              <w:rPr>
                <w:rFonts w:ascii="Arial" w:hAnsi="Arial" w:cs="Arial"/>
                <w:lang w:eastAsia="zh-CN"/>
              </w:rPr>
            </w:pPr>
            <w:r w:rsidRPr="007808C8">
              <w:rPr>
                <w:rFonts w:eastAsia="等线"/>
              </w:rPr>
              <w:t>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p>
        </w:tc>
      </w:tr>
    </w:tbl>
    <w:p w14:paraId="7C988050" w14:textId="77777777" w:rsidR="00C1388A" w:rsidRDefault="008A3962" w:rsidP="00973DB3">
      <w:pPr>
        <w:rPr>
          <w:rFonts w:ascii="Arial" w:hAnsi="Arial" w:cs="Arial"/>
          <w:lang w:eastAsia="zh-CN"/>
        </w:rPr>
      </w:pPr>
      <w:r>
        <w:rPr>
          <w:rFonts w:ascii="Arial" w:hAnsi="Arial" w:cs="Arial" w:hint="eastAsia"/>
          <w:lang w:eastAsia="zh-CN"/>
        </w:rPr>
        <w:t>F</w:t>
      </w:r>
      <w:r>
        <w:rPr>
          <w:rFonts w:ascii="Arial" w:hAnsi="Arial" w:cs="Arial"/>
          <w:lang w:eastAsia="zh-CN"/>
        </w:rPr>
        <w:t>or question 2a)</w:t>
      </w:r>
      <w:r w:rsidR="00C1388A">
        <w:rPr>
          <w:rFonts w:ascii="Arial" w:hAnsi="Arial" w:cs="Arial"/>
          <w:lang w:eastAsia="zh-CN"/>
        </w:rPr>
        <w:t xml:space="preserve"> and 2b)</w:t>
      </w:r>
      <w:r>
        <w:rPr>
          <w:rFonts w:ascii="Arial" w:hAnsi="Arial" w:cs="Arial"/>
          <w:lang w:eastAsia="zh-CN"/>
        </w:rPr>
        <w:t xml:space="preserve"> in the LS, we think operators should guarantee all the allowed S-NSSAI(s) are available for the UE within the RA</w:t>
      </w:r>
      <w:r w:rsidR="001C780D">
        <w:rPr>
          <w:rFonts w:ascii="Arial" w:hAnsi="Arial" w:cs="Arial"/>
          <w:lang w:eastAsia="zh-CN"/>
        </w:rPr>
        <w:t xml:space="preserve">. </w:t>
      </w:r>
      <w:r w:rsidR="00651445">
        <w:rPr>
          <w:rFonts w:ascii="Arial" w:hAnsi="Arial" w:cs="Arial"/>
          <w:lang w:eastAsia="zh-CN"/>
        </w:rPr>
        <w:t>T</w:t>
      </w:r>
      <w:r w:rsidR="001C780D">
        <w:rPr>
          <w:rFonts w:ascii="Arial" w:hAnsi="Arial" w:cs="Arial"/>
          <w:lang w:eastAsia="zh-CN"/>
        </w:rPr>
        <w:t>he scenario SA2 mentioned in the LS is similar as Figure 1 Location 3</w:t>
      </w:r>
      <w:r w:rsidR="00C1388A">
        <w:rPr>
          <w:rFonts w:ascii="Arial" w:hAnsi="Arial" w:cs="Arial"/>
          <w:lang w:eastAsia="zh-CN"/>
        </w:rPr>
        <w:t>:</w:t>
      </w:r>
      <w:r w:rsidR="001C780D">
        <w:rPr>
          <w:rFonts w:ascii="Arial" w:hAnsi="Arial" w:cs="Arial"/>
          <w:lang w:eastAsia="zh-CN"/>
        </w:rPr>
        <w:t xml:space="preserve"> </w:t>
      </w:r>
    </w:p>
    <w:p w14:paraId="24ED8845" w14:textId="77777777" w:rsidR="000302CD" w:rsidRPr="000302CD" w:rsidRDefault="000302CD" w:rsidP="000302CD">
      <w:pPr>
        <w:pStyle w:val="a8"/>
        <w:numPr>
          <w:ilvl w:val="0"/>
          <w:numId w:val="28"/>
        </w:numPr>
        <w:rPr>
          <w:rFonts w:ascii="Arial" w:hAnsi="Arial" w:cs="Arial"/>
          <w:lang w:eastAsia="zh-CN"/>
        </w:rPr>
      </w:pPr>
      <w:r w:rsidRPr="000302CD">
        <w:rPr>
          <w:rFonts w:ascii="Arial" w:hAnsi="Arial" w:cs="Arial"/>
          <w:lang w:eastAsia="zh-CN"/>
        </w:rPr>
        <w:t xml:space="preserve">F2 provides coverage for slice 2, F1 provides coverage for slice 1. </w:t>
      </w:r>
    </w:p>
    <w:p w14:paraId="31E7E53F" w14:textId="1A1EF49A" w:rsidR="00C1388A" w:rsidRPr="000302CD" w:rsidRDefault="000302CD" w:rsidP="000302CD">
      <w:pPr>
        <w:pStyle w:val="a8"/>
        <w:numPr>
          <w:ilvl w:val="0"/>
          <w:numId w:val="28"/>
        </w:numPr>
        <w:rPr>
          <w:rFonts w:ascii="Arial" w:hAnsi="Arial" w:cs="Arial"/>
          <w:lang w:eastAsia="zh-CN"/>
        </w:rPr>
      </w:pPr>
      <w:r>
        <w:rPr>
          <w:rFonts w:ascii="Arial" w:hAnsi="Arial" w:cs="Arial"/>
          <w:lang w:eastAsia="zh-CN"/>
        </w:rPr>
        <w:t>C</w:t>
      </w:r>
      <w:r w:rsidR="001C780D" w:rsidRPr="000302CD">
        <w:rPr>
          <w:rFonts w:ascii="Arial" w:hAnsi="Arial" w:cs="Arial"/>
          <w:lang w:eastAsia="zh-CN"/>
        </w:rPr>
        <w:t>ell 5 and cell 6 are belonging to the same RA/TA</w:t>
      </w:r>
      <w:r>
        <w:rPr>
          <w:rFonts w:ascii="Arial" w:hAnsi="Arial" w:cs="Arial"/>
          <w:lang w:eastAsia="zh-CN"/>
        </w:rPr>
        <w:t xml:space="preserve"> for the UE in location 3</w:t>
      </w:r>
      <w:r w:rsidR="001C780D" w:rsidRPr="000302CD">
        <w:rPr>
          <w:rFonts w:ascii="Arial" w:hAnsi="Arial" w:cs="Arial"/>
          <w:lang w:eastAsia="zh-CN"/>
        </w:rPr>
        <w:t xml:space="preserve">. </w:t>
      </w:r>
    </w:p>
    <w:p w14:paraId="10D34406" w14:textId="45407D14" w:rsidR="00C1388A" w:rsidRPr="000302CD" w:rsidRDefault="000302CD" w:rsidP="000302CD">
      <w:pPr>
        <w:pStyle w:val="a8"/>
        <w:numPr>
          <w:ilvl w:val="0"/>
          <w:numId w:val="28"/>
        </w:numPr>
        <w:rPr>
          <w:rFonts w:ascii="Arial" w:hAnsi="Arial" w:cs="Arial"/>
          <w:lang w:eastAsia="zh-CN"/>
        </w:rPr>
      </w:pPr>
      <w:r>
        <w:rPr>
          <w:rFonts w:ascii="Arial" w:hAnsi="Arial" w:cs="Arial"/>
          <w:lang w:eastAsia="zh-CN"/>
        </w:rPr>
        <w:t>The UE in location 3 is configured with</w:t>
      </w:r>
      <w:r w:rsidRPr="000302CD">
        <w:rPr>
          <w:rFonts w:ascii="Arial" w:hAnsi="Arial" w:cs="Arial"/>
          <w:lang w:eastAsia="zh-CN"/>
        </w:rPr>
        <w:t xml:space="preserve"> allowed S-NSSAI</w:t>
      </w:r>
      <w:r>
        <w:rPr>
          <w:rFonts w:ascii="Arial" w:hAnsi="Arial" w:cs="Arial"/>
          <w:lang w:eastAsia="zh-CN"/>
        </w:rPr>
        <w:t xml:space="preserve"> list = </w:t>
      </w:r>
      <w:r w:rsidR="007846AC" w:rsidRPr="000302CD">
        <w:rPr>
          <w:rFonts w:ascii="Arial" w:hAnsi="Arial" w:cs="Arial"/>
          <w:lang w:eastAsia="zh-CN"/>
        </w:rPr>
        <w:t>slice 1</w:t>
      </w:r>
      <w:r>
        <w:rPr>
          <w:rFonts w:ascii="Arial" w:hAnsi="Arial" w:cs="Arial"/>
          <w:lang w:eastAsia="zh-CN"/>
        </w:rPr>
        <w:t xml:space="preserve"> + </w:t>
      </w:r>
      <w:r w:rsidR="007846AC" w:rsidRPr="000302CD">
        <w:rPr>
          <w:rFonts w:ascii="Arial" w:hAnsi="Arial" w:cs="Arial"/>
          <w:lang w:eastAsia="zh-CN"/>
        </w:rPr>
        <w:t xml:space="preserve">slice 2 </w:t>
      </w:r>
    </w:p>
    <w:p w14:paraId="29B384A2" w14:textId="20193078" w:rsidR="000302CD" w:rsidRDefault="000302CD" w:rsidP="00973DB3">
      <w:pPr>
        <w:rPr>
          <w:rFonts w:ascii="Arial" w:hAnsi="Arial" w:cs="Arial"/>
          <w:lang w:eastAsia="zh-CN"/>
        </w:rPr>
      </w:pPr>
      <w:r>
        <w:rPr>
          <w:rFonts w:ascii="Arial" w:hAnsi="Arial" w:cs="Arial"/>
          <w:lang w:eastAsia="zh-CN"/>
        </w:rPr>
        <w:lastRenderedPageBreak/>
        <w:t xml:space="preserve">If the radio condition for both frequencies are good and </w:t>
      </w:r>
      <w:proofErr w:type="spellStart"/>
      <w:r>
        <w:rPr>
          <w:rFonts w:ascii="Arial" w:hAnsi="Arial" w:cs="Arial"/>
          <w:lang w:eastAsia="zh-CN"/>
        </w:rPr>
        <w:t>gNB</w:t>
      </w:r>
      <w:proofErr w:type="spellEnd"/>
      <w:r>
        <w:rPr>
          <w:rFonts w:ascii="Arial" w:hAnsi="Arial" w:cs="Arial"/>
          <w:lang w:eastAsia="zh-CN"/>
        </w:rPr>
        <w:t xml:space="preserve"> has the knowledge of the slices supported on each frequency, </w:t>
      </w:r>
      <w:proofErr w:type="spellStart"/>
      <w:r>
        <w:rPr>
          <w:rFonts w:ascii="Arial" w:hAnsi="Arial" w:cs="Arial"/>
          <w:lang w:eastAsia="zh-CN"/>
        </w:rPr>
        <w:t>gNB</w:t>
      </w:r>
      <w:proofErr w:type="spellEnd"/>
      <w:r>
        <w:rPr>
          <w:rFonts w:ascii="Arial" w:hAnsi="Arial" w:cs="Arial"/>
          <w:lang w:eastAsia="zh-CN"/>
        </w:rPr>
        <w:t xml:space="preserve"> will perform HO or re-direction or DC/CA to let UE connect to the intended slice on the other frequency. </w:t>
      </w:r>
    </w:p>
    <w:p w14:paraId="204D0524" w14:textId="7CA97C6E" w:rsidR="00F30306" w:rsidRDefault="00F30306" w:rsidP="00973DB3">
      <w:pPr>
        <w:rPr>
          <w:rFonts w:ascii="Arial" w:hAnsi="Arial" w:cs="Arial"/>
          <w:lang w:eastAsia="zh-CN"/>
        </w:rPr>
      </w:pPr>
      <w:r>
        <w:rPr>
          <w:rFonts w:ascii="Arial" w:hAnsi="Arial" w:cs="Arial"/>
          <w:lang w:eastAsia="zh-CN"/>
        </w:rPr>
        <w:t xml:space="preserve">As </w:t>
      </w:r>
      <w:r w:rsidR="00651445">
        <w:rPr>
          <w:rFonts w:ascii="Arial" w:hAnsi="Arial" w:cs="Arial"/>
          <w:lang w:eastAsia="zh-CN"/>
        </w:rPr>
        <w:t>described</w:t>
      </w:r>
      <w:r>
        <w:rPr>
          <w:rFonts w:ascii="Arial" w:hAnsi="Arial" w:cs="Arial"/>
          <w:lang w:eastAsia="zh-CN"/>
        </w:rPr>
        <w:t xml:space="preserve"> in LS, due to bad radio condition, </w:t>
      </w:r>
      <w:r w:rsidR="00F733A6">
        <w:rPr>
          <w:rFonts w:ascii="Arial" w:hAnsi="Arial" w:cs="Arial"/>
          <w:lang w:eastAsia="zh-CN"/>
        </w:rPr>
        <w:t>there is the case</w:t>
      </w:r>
      <w:r>
        <w:rPr>
          <w:rFonts w:ascii="Arial" w:hAnsi="Arial" w:cs="Arial"/>
          <w:lang w:eastAsia="zh-CN"/>
        </w:rPr>
        <w:t xml:space="preserve"> that only F1 is available </w:t>
      </w:r>
      <w:r w:rsidR="00F733A6">
        <w:rPr>
          <w:rFonts w:ascii="Arial" w:hAnsi="Arial" w:cs="Arial"/>
          <w:lang w:eastAsia="zh-CN"/>
        </w:rPr>
        <w:t xml:space="preserve">to the UE </w:t>
      </w:r>
      <w:r>
        <w:rPr>
          <w:rFonts w:ascii="Arial" w:hAnsi="Arial" w:cs="Arial"/>
          <w:lang w:eastAsia="zh-CN"/>
        </w:rPr>
        <w:t xml:space="preserve">but F2 </w:t>
      </w:r>
      <w:r w:rsidR="00DC31D9">
        <w:rPr>
          <w:rFonts w:ascii="Arial" w:hAnsi="Arial" w:cs="Arial"/>
          <w:lang w:eastAsia="zh-CN"/>
        </w:rPr>
        <w:t>is not</w:t>
      </w:r>
      <w:r>
        <w:rPr>
          <w:rFonts w:ascii="Arial" w:hAnsi="Arial" w:cs="Arial"/>
          <w:lang w:eastAsia="zh-CN"/>
        </w:rPr>
        <w:t>.</w:t>
      </w:r>
      <w:r w:rsidR="00DC31D9">
        <w:rPr>
          <w:rFonts w:ascii="Arial" w:hAnsi="Arial" w:cs="Arial"/>
          <w:lang w:eastAsia="zh-CN"/>
        </w:rPr>
        <w:t xml:space="preserve"> The </w:t>
      </w:r>
      <w:proofErr w:type="spellStart"/>
      <w:r w:rsidR="00DC31D9">
        <w:rPr>
          <w:rFonts w:ascii="Arial" w:hAnsi="Arial" w:cs="Arial"/>
          <w:lang w:eastAsia="zh-CN"/>
        </w:rPr>
        <w:t>gNB</w:t>
      </w:r>
      <w:proofErr w:type="spellEnd"/>
      <w:r w:rsidR="00DC31D9">
        <w:rPr>
          <w:rFonts w:ascii="Arial" w:hAnsi="Arial" w:cs="Arial"/>
          <w:lang w:eastAsia="zh-CN"/>
        </w:rPr>
        <w:t xml:space="preserve"> is aware of the radio condition change if no measurement report for F2 is available for this UE. Then the </w:t>
      </w:r>
      <w:proofErr w:type="spellStart"/>
      <w:r w:rsidR="00DC31D9">
        <w:rPr>
          <w:rFonts w:ascii="Arial" w:hAnsi="Arial" w:cs="Arial"/>
          <w:lang w:eastAsia="zh-CN"/>
        </w:rPr>
        <w:t>gNB</w:t>
      </w:r>
      <w:proofErr w:type="spellEnd"/>
      <w:r w:rsidR="00DC31D9">
        <w:rPr>
          <w:rFonts w:ascii="Arial" w:hAnsi="Arial" w:cs="Arial"/>
          <w:lang w:eastAsia="zh-CN"/>
        </w:rPr>
        <w:t xml:space="preserve"> will not trigger HO or re-direction or DC/CA for the UE, until the radio condition for F2 turns better. Even if the </w:t>
      </w:r>
      <w:proofErr w:type="spellStart"/>
      <w:r w:rsidR="00DC31D9">
        <w:rPr>
          <w:rFonts w:ascii="Arial" w:hAnsi="Arial" w:cs="Arial"/>
          <w:lang w:eastAsia="zh-CN"/>
        </w:rPr>
        <w:t>gNB</w:t>
      </w:r>
      <w:proofErr w:type="spellEnd"/>
      <w:r w:rsidR="00DC31D9">
        <w:rPr>
          <w:rFonts w:ascii="Arial" w:hAnsi="Arial" w:cs="Arial"/>
          <w:lang w:eastAsia="zh-CN"/>
        </w:rPr>
        <w:t xml:space="preserve"> triggers a blind re-direction to F2, UE will not be able to access F2 and reselect back to F1.</w:t>
      </w:r>
    </w:p>
    <w:p w14:paraId="0D178146" w14:textId="3765B0DF" w:rsidR="008228A5" w:rsidRDefault="008228A5" w:rsidP="00973DB3">
      <w:pPr>
        <w:rPr>
          <w:rFonts w:ascii="Arial" w:hAnsi="Arial" w:cs="Arial"/>
          <w:lang w:eastAsia="zh-CN"/>
        </w:rPr>
      </w:pPr>
      <w:r>
        <w:rPr>
          <w:rFonts w:ascii="Arial" w:hAnsi="Arial" w:cs="Arial"/>
          <w:lang w:eastAsia="zh-CN"/>
        </w:rPr>
        <w:t>Therefore, for the scenario in Location 3, in case</w:t>
      </w:r>
      <w:r w:rsidR="007B2588">
        <w:rPr>
          <w:rFonts w:ascii="Arial" w:hAnsi="Arial" w:cs="Arial"/>
          <w:lang w:eastAsia="zh-CN"/>
        </w:rPr>
        <w:t xml:space="preserve"> the frequency supporting</w:t>
      </w:r>
      <w:r>
        <w:rPr>
          <w:rFonts w:ascii="Arial" w:hAnsi="Arial" w:cs="Arial"/>
          <w:lang w:eastAsia="zh-CN"/>
        </w:rPr>
        <w:t xml:space="preserve"> </w:t>
      </w:r>
      <w:r w:rsidRPr="008228A5">
        <w:rPr>
          <w:rFonts w:ascii="Arial" w:hAnsi="Arial" w:cs="Arial"/>
          <w:lang w:eastAsia="zh-CN"/>
        </w:rPr>
        <w:t>one of the allowed slices is suddenly unavailable to the UE due to</w:t>
      </w:r>
      <w:r>
        <w:rPr>
          <w:rFonts w:ascii="Arial" w:hAnsi="Arial" w:cs="Arial"/>
          <w:lang w:eastAsia="zh-CN"/>
        </w:rPr>
        <w:t xml:space="preserve"> bad radio condition, the UE will not be able to access th</w:t>
      </w:r>
      <w:r w:rsidR="007B2588">
        <w:rPr>
          <w:rFonts w:ascii="Arial" w:hAnsi="Arial" w:cs="Arial"/>
          <w:lang w:eastAsia="zh-CN"/>
        </w:rPr>
        <w:t>at</w:t>
      </w:r>
      <w:r>
        <w:rPr>
          <w:rFonts w:ascii="Arial" w:hAnsi="Arial" w:cs="Arial"/>
          <w:lang w:eastAsia="zh-CN"/>
        </w:rPr>
        <w:t xml:space="preserve"> slice</w:t>
      </w:r>
      <w:r w:rsidR="007B2588">
        <w:rPr>
          <w:rFonts w:ascii="Arial" w:hAnsi="Arial" w:cs="Arial"/>
          <w:lang w:eastAsia="zh-CN"/>
        </w:rPr>
        <w:t>. And there is no compatible issue for this case in Rel-15/16</w:t>
      </w:r>
      <w:r>
        <w:rPr>
          <w:rFonts w:ascii="Arial" w:hAnsi="Arial" w:cs="Arial"/>
          <w:lang w:eastAsia="zh-CN"/>
        </w:rPr>
        <w:t>.</w:t>
      </w:r>
    </w:p>
    <w:p w14:paraId="5C686548" w14:textId="6BB9487F" w:rsidR="00722661" w:rsidRPr="007808C8" w:rsidRDefault="00094632" w:rsidP="002808B9">
      <w:pPr>
        <w:rPr>
          <w:rFonts w:ascii="Arial" w:hAnsi="Arial" w:cs="Arial"/>
          <w:b/>
          <w:bCs/>
          <w:lang w:eastAsia="zh-CN"/>
        </w:rPr>
      </w:pPr>
      <w:r w:rsidRPr="007808C8">
        <w:rPr>
          <w:rFonts w:ascii="Arial" w:hAnsi="Arial" w:cs="Arial"/>
          <w:b/>
          <w:bCs/>
          <w:lang w:eastAsia="zh-CN"/>
        </w:rPr>
        <w:t xml:space="preserve">Proposal 2: </w:t>
      </w:r>
      <w:r w:rsidR="007B2588">
        <w:rPr>
          <w:rFonts w:ascii="Arial" w:hAnsi="Arial" w:cs="Arial"/>
          <w:b/>
          <w:bCs/>
          <w:lang w:eastAsia="zh-CN"/>
        </w:rPr>
        <w:t>F</w:t>
      </w:r>
      <w:r w:rsidR="007B2588" w:rsidRPr="007B2588">
        <w:rPr>
          <w:rFonts w:ascii="Arial" w:hAnsi="Arial" w:cs="Arial"/>
          <w:b/>
          <w:bCs/>
          <w:lang w:eastAsia="zh-CN"/>
        </w:rPr>
        <w:t>or the scenario in Location 3, in case the frequency supporting one of the allowed slices is suddenly unavailable to the UE due to bad radio condition, the UE will not be able to access that slice. And there is no compatible issue for this case in Rel-15/16.</w:t>
      </w:r>
    </w:p>
    <w:p w14:paraId="3771C9CA" w14:textId="2847CCE5" w:rsidR="00CD4C7B" w:rsidRPr="00272C40" w:rsidRDefault="00CD4C7B" w:rsidP="00CD4C7B">
      <w:pPr>
        <w:pStyle w:val="2"/>
        <w:rPr>
          <w:rFonts w:cs="Arial"/>
        </w:rPr>
      </w:pPr>
      <w:r w:rsidRPr="00272C40">
        <w:rPr>
          <w:rFonts w:cs="Arial"/>
        </w:rPr>
        <w:t>3.</w:t>
      </w:r>
      <w:r w:rsidR="00651C20" w:rsidRPr="00272C40">
        <w:rPr>
          <w:rFonts w:cs="Arial"/>
        </w:rPr>
        <w:t>2</w:t>
      </w:r>
      <w:r w:rsidRPr="00272C40">
        <w:rPr>
          <w:rFonts w:cs="Arial"/>
        </w:rPr>
        <w:tab/>
      </w:r>
      <w:r w:rsidR="00764D74" w:rsidRPr="00272C40">
        <w:rPr>
          <w:rFonts w:cs="Arial"/>
        </w:rPr>
        <w:t>Slic</w:t>
      </w:r>
      <w:r w:rsidR="00FB0AA3" w:rsidRPr="00272C40">
        <w:rPr>
          <w:rFonts w:cs="Arial"/>
        </w:rPr>
        <w:t>e based</w:t>
      </w:r>
      <w:r w:rsidR="00764D74" w:rsidRPr="00272C40">
        <w:rPr>
          <w:rFonts w:cs="Arial"/>
        </w:rPr>
        <w:t xml:space="preserve"> inter-frequency cell reselection</w:t>
      </w:r>
    </w:p>
    <w:p w14:paraId="6A7CD92E" w14:textId="26D20FE1" w:rsidR="00061E87" w:rsidRPr="00272C40" w:rsidRDefault="00C1012F" w:rsidP="00C1012F">
      <w:pPr>
        <w:pStyle w:val="3"/>
        <w:rPr>
          <w:lang w:eastAsia="zh-CN"/>
        </w:rPr>
      </w:pPr>
      <w:r w:rsidRPr="00272C40">
        <w:rPr>
          <w:lang w:val="en-US" w:eastAsia="zh-CN"/>
        </w:rPr>
        <w:t>3.2.1</w:t>
      </w:r>
      <w:r w:rsidRPr="00272C40">
        <w:rPr>
          <w:lang w:val="en-US" w:eastAsia="zh-CN"/>
        </w:rPr>
        <w:tab/>
      </w:r>
      <w:r w:rsidR="00061E87" w:rsidRPr="00272C40">
        <w:rPr>
          <w:lang w:val="en-US" w:eastAsia="zh-CN"/>
        </w:rPr>
        <w:t>Scenario</w:t>
      </w:r>
      <w:r w:rsidR="00CC07B5">
        <w:rPr>
          <w:lang w:val="en-US" w:eastAsia="zh-CN"/>
        </w:rPr>
        <w:t xml:space="preserve"> and issues</w:t>
      </w:r>
    </w:p>
    <w:p w14:paraId="4607EC26" w14:textId="320FC68C" w:rsidR="009855E0" w:rsidRPr="009855E0" w:rsidRDefault="00712AC0" w:rsidP="009855E0">
      <w:pPr>
        <w:rPr>
          <w:rFonts w:ascii="Arial" w:hAnsi="Arial" w:cs="Arial"/>
          <w:lang w:eastAsia="zh-CN"/>
        </w:rPr>
      </w:pPr>
      <w:r w:rsidRPr="00272C40">
        <w:rPr>
          <w:rFonts w:ascii="Arial" w:hAnsi="Arial" w:cs="Arial"/>
          <w:lang w:eastAsia="zh-CN"/>
        </w:rPr>
        <w:t xml:space="preserve">Slicing is one of the most important 5G technology to explore vertical market. Operators can allocate dedicated slices to various vertical customers, e.g. industrial factory control, </w:t>
      </w:r>
      <w:r w:rsidR="009C0C08" w:rsidRPr="00272C40">
        <w:rPr>
          <w:rFonts w:ascii="Arial" w:hAnsi="Arial" w:cs="Arial"/>
          <w:lang w:eastAsia="zh-CN"/>
        </w:rPr>
        <w:t xml:space="preserve">online </w:t>
      </w:r>
      <w:r w:rsidRPr="00272C40">
        <w:rPr>
          <w:rFonts w:ascii="Arial" w:hAnsi="Arial" w:cs="Arial"/>
          <w:lang w:eastAsia="zh-CN"/>
        </w:rPr>
        <w:t xml:space="preserve">video, online game, VR/AR. </w:t>
      </w:r>
      <w:r w:rsidR="009855E0">
        <w:rPr>
          <w:rFonts w:ascii="Arial" w:hAnsi="Arial" w:cs="Arial" w:hint="eastAsia"/>
          <w:lang w:eastAsia="zh-CN"/>
        </w:rPr>
        <w:t>I</w:t>
      </w:r>
      <w:r w:rsidR="009855E0">
        <w:rPr>
          <w:rFonts w:ascii="Arial" w:hAnsi="Arial" w:cs="Arial"/>
          <w:lang w:eastAsia="zh-CN"/>
        </w:rPr>
        <w:t>n last meeting, the following</w:t>
      </w:r>
      <w:r w:rsidR="009855E0" w:rsidRPr="009855E0">
        <w:t xml:space="preserve"> </w:t>
      </w:r>
      <w:r w:rsidR="009855E0">
        <w:rPr>
          <w:rFonts w:ascii="Arial" w:hAnsi="Arial" w:cs="Arial"/>
          <w:lang w:eastAsia="zh-CN"/>
        </w:rPr>
        <w:t>g</w:t>
      </w:r>
      <w:r w:rsidR="009855E0" w:rsidRPr="009855E0">
        <w:rPr>
          <w:rFonts w:ascii="Arial" w:hAnsi="Arial" w:cs="Arial"/>
          <w:lang w:eastAsia="zh-CN"/>
        </w:rPr>
        <w:t>eneral description for the scenario</w:t>
      </w:r>
      <w:r w:rsidR="00AA1454">
        <w:rPr>
          <w:rFonts w:ascii="Arial" w:hAnsi="Arial" w:cs="Arial"/>
          <w:lang w:eastAsia="zh-CN"/>
        </w:rPr>
        <w:t xml:space="preserve"> is agreed in last meeting</w:t>
      </w:r>
      <w:r w:rsidR="009855E0" w:rsidRPr="009855E0">
        <w:rPr>
          <w:rFonts w:ascii="Arial" w:hAnsi="Arial" w:cs="Arial"/>
          <w:lang w:eastAsia="zh-CN"/>
        </w:rPr>
        <w:t>:</w:t>
      </w:r>
    </w:p>
    <w:p w14:paraId="38FB35E3" w14:textId="77777777" w:rsidR="009855E0" w:rsidRPr="009855E0" w:rsidRDefault="009855E0" w:rsidP="009855E0">
      <w:pPr>
        <w:rPr>
          <w:rFonts w:ascii="Arial" w:hAnsi="Arial" w:cs="Arial"/>
          <w:lang w:eastAsia="zh-CN"/>
        </w:rPr>
      </w:pPr>
      <w:r w:rsidRPr="009855E0">
        <w:rPr>
          <w:rFonts w:ascii="Arial" w:hAnsi="Arial" w:cs="Arial" w:hint="eastAsia"/>
          <w:lang w:eastAsia="zh-CN"/>
        </w:rPr>
        <w:t>•</w:t>
      </w:r>
      <w:r w:rsidRPr="009855E0">
        <w:rPr>
          <w:rFonts w:ascii="Arial" w:hAnsi="Arial" w:cs="Arial"/>
          <w:lang w:eastAsia="zh-CN"/>
        </w:rPr>
        <w:tab/>
        <w:t>Multiple and different slices can be supported on different frequencies</w:t>
      </w:r>
    </w:p>
    <w:p w14:paraId="2E7F2EE0" w14:textId="184F20BB" w:rsidR="009855E0" w:rsidRPr="00272C40" w:rsidRDefault="009855E0" w:rsidP="009855E0">
      <w:pPr>
        <w:rPr>
          <w:rFonts w:ascii="Arial" w:hAnsi="Arial" w:cs="Arial"/>
          <w:lang w:eastAsia="zh-CN"/>
        </w:rPr>
      </w:pPr>
      <w:r w:rsidRPr="009855E0">
        <w:rPr>
          <w:rFonts w:ascii="Arial" w:hAnsi="Arial" w:cs="Arial" w:hint="eastAsia"/>
          <w:lang w:eastAsia="zh-CN"/>
        </w:rPr>
        <w:t>•</w:t>
      </w:r>
      <w:r w:rsidRPr="009855E0">
        <w:rPr>
          <w:rFonts w:ascii="Arial" w:hAnsi="Arial" w:cs="Arial"/>
          <w:lang w:eastAsia="zh-CN"/>
        </w:rPr>
        <w:tab/>
        <w:t xml:space="preserve">Multiple and different slices can be supported on the same frequency in different regions.  </w:t>
      </w:r>
    </w:p>
    <w:p w14:paraId="5946F969" w14:textId="3467764D" w:rsidR="00C54405" w:rsidRPr="00272C40" w:rsidRDefault="00AA1454" w:rsidP="00651C20">
      <w:pPr>
        <w:rPr>
          <w:rFonts w:ascii="Arial" w:hAnsi="Arial" w:cs="Arial"/>
          <w:lang w:eastAsia="zh-CN"/>
        </w:rPr>
      </w:pPr>
      <w:r>
        <w:rPr>
          <w:rFonts w:ascii="Arial" w:hAnsi="Arial" w:cs="Arial"/>
          <w:lang w:eastAsia="zh-CN"/>
        </w:rPr>
        <w:t>And during the email discussion, 2 more figured were proposed to be added for the scenario, i.e. location 3 &amp; 4.</w:t>
      </w:r>
    </w:p>
    <w:p w14:paraId="750FC3A4" w14:textId="6ACFCF66" w:rsidR="00AF576E" w:rsidRPr="00AF576E" w:rsidRDefault="00C54405" w:rsidP="009678A6">
      <w:pPr>
        <w:jc w:val="center"/>
        <w:rPr>
          <w:rFonts w:ascii="Arial" w:hAnsi="Arial" w:cs="Arial"/>
          <w:lang w:eastAsia="zh-CN"/>
        </w:rPr>
      </w:pPr>
      <w:r>
        <w:object w:dxaOrig="14186" w:dyaOrig="12163" w14:anchorId="779E6700">
          <v:shape id="_x0000_i1026" type="#_x0000_t75" style="width:355.4pt;height:304.75pt" o:ole="">
            <v:imagedata r:id="rId13" o:title=""/>
          </v:shape>
          <o:OLEObject Type="Embed" ProgID="Visio.Drawing.15" ShapeID="_x0000_i1026" DrawAspect="Content" ObjectID="_1664968508" r:id="rId14"/>
        </w:object>
      </w:r>
    </w:p>
    <w:p w14:paraId="23BD4314" w14:textId="2BF672C7" w:rsidR="009678A6" w:rsidRPr="00272C40" w:rsidRDefault="002910C6" w:rsidP="009678A6">
      <w:pPr>
        <w:jc w:val="center"/>
        <w:rPr>
          <w:rFonts w:ascii="Arial" w:hAnsi="Arial" w:cs="Arial"/>
          <w:lang w:eastAsia="zh-CN"/>
        </w:rPr>
      </w:pPr>
      <w:r w:rsidRPr="00272C40">
        <w:rPr>
          <w:rFonts w:ascii="Arial" w:hAnsi="Arial" w:cs="Arial"/>
          <w:lang w:eastAsia="zh-CN"/>
        </w:rPr>
        <w:t xml:space="preserve">Figure </w:t>
      </w:r>
      <w:r w:rsidR="005A6DF1">
        <w:rPr>
          <w:rFonts w:ascii="Arial" w:hAnsi="Arial" w:cs="Arial"/>
          <w:lang w:eastAsia="zh-CN"/>
        </w:rPr>
        <w:t>2</w:t>
      </w:r>
      <w:r w:rsidR="009678A6" w:rsidRPr="00272C40">
        <w:rPr>
          <w:rFonts w:ascii="Arial" w:hAnsi="Arial" w:cs="Arial"/>
          <w:lang w:eastAsia="zh-CN"/>
        </w:rPr>
        <w:t>. Typical scenario for slices deployment</w:t>
      </w:r>
    </w:p>
    <w:p w14:paraId="597DF92D" w14:textId="3E50BB02" w:rsidR="0085443F" w:rsidRDefault="0085443F" w:rsidP="004E5917">
      <w:pPr>
        <w:widowControl w:val="0"/>
        <w:spacing w:after="160" w:line="259" w:lineRule="auto"/>
        <w:jc w:val="both"/>
        <w:rPr>
          <w:rFonts w:ascii="Arial" w:eastAsia="等线" w:hAnsi="Arial" w:cs="Arial"/>
          <w:kern w:val="2"/>
          <w:sz w:val="21"/>
          <w:szCs w:val="22"/>
          <w:lang w:val="en-US" w:eastAsia="zh-CN"/>
        </w:rPr>
      </w:pPr>
      <w:r>
        <w:rPr>
          <w:rFonts w:ascii="Arial" w:eastAsia="等线" w:hAnsi="Arial" w:cs="Arial"/>
          <w:kern w:val="2"/>
          <w:sz w:val="21"/>
          <w:szCs w:val="22"/>
          <w:lang w:val="en-US" w:eastAsia="zh-CN"/>
        </w:rPr>
        <w:lastRenderedPageBreak/>
        <w:t>During the email discussion</w:t>
      </w:r>
      <w:r w:rsidR="0023214D">
        <w:rPr>
          <w:rFonts w:ascii="Arial" w:eastAsia="等线" w:hAnsi="Arial" w:cs="Arial"/>
          <w:kern w:val="2"/>
          <w:sz w:val="21"/>
          <w:szCs w:val="22"/>
          <w:lang w:val="en-US" w:eastAsia="zh-CN"/>
        </w:rPr>
        <w:t xml:space="preserve"> </w:t>
      </w:r>
      <w:r w:rsidR="0023214D" w:rsidRPr="0023214D">
        <w:rPr>
          <w:rFonts w:ascii="Arial" w:eastAsia="等线" w:hAnsi="Arial" w:cs="Arial"/>
          <w:kern w:val="2"/>
          <w:sz w:val="21"/>
          <w:szCs w:val="22"/>
          <w:lang w:val="en-US" w:eastAsia="zh-CN"/>
        </w:rPr>
        <w:t>[Post111-e][916][Slicing]</w:t>
      </w:r>
      <w:r>
        <w:rPr>
          <w:rFonts w:ascii="Arial" w:eastAsia="等线" w:hAnsi="Arial" w:cs="Arial"/>
          <w:kern w:val="2"/>
          <w:sz w:val="21"/>
          <w:szCs w:val="22"/>
          <w:lang w:val="en-US" w:eastAsia="zh-CN"/>
        </w:rPr>
        <w:t xml:space="preserve">, </w:t>
      </w:r>
      <w:r w:rsidR="001336B7">
        <w:rPr>
          <w:rFonts w:ascii="Arial" w:eastAsia="等线" w:hAnsi="Arial" w:cs="Arial"/>
          <w:kern w:val="2"/>
          <w:sz w:val="21"/>
          <w:szCs w:val="22"/>
          <w:lang w:val="en-US" w:eastAsia="zh-CN"/>
        </w:rPr>
        <w:t xml:space="preserve">several </w:t>
      </w:r>
      <w:r>
        <w:rPr>
          <w:rFonts w:ascii="Arial" w:eastAsia="等线" w:hAnsi="Arial" w:cs="Arial"/>
          <w:kern w:val="2"/>
          <w:sz w:val="21"/>
          <w:szCs w:val="22"/>
          <w:lang w:val="en-US" w:eastAsia="zh-CN"/>
        </w:rPr>
        <w:t>issues are identified</w:t>
      </w:r>
      <w:r w:rsidR="001336B7">
        <w:rPr>
          <w:rFonts w:ascii="Arial" w:eastAsia="等线" w:hAnsi="Arial" w:cs="Arial"/>
          <w:kern w:val="2"/>
          <w:sz w:val="21"/>
          <w:szCs w:val="22"/>
          <w:lang w:val="en-US" w:eastAsia="zh-CN"/>
        </w:rPr>
        <w:t>, in this contribution, we mainly focus on issue 2/3:</w:t>
      </w:r>
    </w:p>
    <w:tbl>
      <w:tblPr>
        <w:tblStyle w:val="a7"/>
        <w:tblW w:w="0" w:type="auto"/>
        <w:tblLook w:val="04A0" w:firstRow="1" w:lastRow="0" w:firstColumn="1" w:lastColumn="0" w:noHBand="0" w:noVBand="1"/>
      </w:tblPr>
      <w:tblGrid>
        <w:gridCol w:w="9631"/>
      </w:tblGrid>
      <w:tr w:rsidR="00870CBF" w14:paraId="3718A3F6" w14:textId="77777777" w:rsidTr="00870CBF">
        <w:tc>
          <w:tcPr>
            <w:tcW w:w="9631" w:type="dxa"/>
          </w:tcPr>
          <w:p w14:paraId="14825520" w14:textId="77777777" w:rsidR="00870CBF" w:rsidRPr="0085443F" w:rsidRDefault="00870CBF" w:rsidP="00870CBF">
            <w:pPr>
              <w:widowControl w:val="0"/>
              <w:spacing w:after="160" w:line="259" w:lineRule="auto"/>
              <w:jc w:val="both"/>
              <w:rPr>
                <w:rFonts w:ascii="Arial" w:eastAsia="等线" w:hAnsi="Arial" w:cs="Arial"/>
                <w:kern w:val="2"/>
                <w:sz w:val="21"/>
                <w:szCs w:val="22"/>
                <w:lang w:val="en-US" w:eastAsia="zh-CN"/>
              </w:rPr>
            </w:pPr>
            <w:r w:rsidRPr="0085443F">
              <w:rPr>
                <w:rFonts w:ascii="Arial" w:eastAsia="等线" w:hAnsi="Arial" w:cs="Arial"/>
                <w:kern w:val="2"/>
                <w:sz w:val="21"/>
                <w:szCs w:val="22"/>
                <w:lang w:val="en-US" w:eastAsia="zh-CN"/>
              </w:rPr>
              <w:t>-</w:t>
            </w:r>
            <w:r w:rsidRPr="0085443F">
              <w:rPr>
                <w:rFonts w:ascii="Arial" w:eastAsia="等线" w:hAnsi="Arial" w:cs="Arial"/>
                <w:kern w:val="2"/>
                <w:sz w:val="21"/>
                <w:szCs w:val="22"/>
                <w:lang w:val="en-US" w:eastAsia="zh-CN"/>
              </w:rPr>
              <w:tab/>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4690ABB9" w14:textId="4AE50E61" w:rsidR="00870CBF" w:rsidRPr="00870CBF" w:rsidRDefault="00870CBF" w:rsidP="004E5917">
            <w:pPr>
              <w:widowControl w:val="0"/>
              <w:spacing w:after="160" w:line="259" w:lineRule="auto"/>
              <w:jc w:val="both"/>
              <w:rPr>
                <w:rFonts w:ascii="Arial" w:eastAsia="等线" w:hAnsi="Arial" w:cs="Arial"/>
                <w:kern w:val="2"/>
                <w:sz w:val="21"/>
                <w:szCs w:val="22"/>
                <w:lang w:val="en-US" w:eastAsia="zh-CN"/>
              </w:rPr>
            </w:pPr>
            <w:r w:rsidRPr="0085443F">
              <w:rPr>
                <w:rFonts w:ascii="Arial" w:eastAsia="等线" w:hAnsi="Arial" w:cs="Arial"/>
                <w:kern w:val="2"/>
                <w:sz w:val="21"/>
                <w:szCs w:val="22"/>
                <w:lang w:val="en-US" w:eastAsia="zh-CN"/>
              </w:rPr>
              <w:t>-</w:t>
            </w:r>
            <w:r w:rsidRPr="0085443F">
              <w:rPr>
                <w:rFonts w:ascii="Arial" w:eastAsia="等线" w:hAnsi="Arial" w:cs="Arial"/>
                <w:kern w:val="2"/>
                <w:sz w:val="21"/>
                <w:szCs w:val="22"/>
                <w:lang w:val="en-US" w:eastAsia="zh-CN"/>
              </w:rPr>
              <w:tab/>
              <w:t xml:space="preserve">Issue 3: Operator may require different frequency priority configurations for the specific slice in different areas, however the dedicated priority always overwrites the broadcast priorities if configured. </w:t>
            </w:r>
          </w:p>
        </w:tc>
      </w:tr>
    </w:tbl>
    <w:p w14:paraId="65EFD710" w14:textId="5B36AD4F" w:rsidR="0085443F" w:rsidRDefault="00DE6449" w:rsidP="004E5917">
      <w:pPr>
        <w:widowControl w:val="0"/>
        <w:spacing w:after="160" w:line="259" w:lineRule="auto"/>
        <w:jc w:val="both"/>
        <w:rPr>
          <w:rFonts w:ascii="Arial" w:eastAsia="等线" w:hAnsi="Arial" w:cs="Arial"/>
          <w:kern w:val="2"/>
          <w:sz w:val="21"/>
          <w:szCs w:val="22"/>
          <w:lang w:val="en-US" w:eastAsia="zh-CN"/>
        </w:rPr>
      </w:pPr>
      <w:r>
        <w:rPr>
          <w:rFonts w:ascii="Arial" w:eastAsia="等线" w:hAnsi="Arial" w:cs="Arial"/>
          <w:kern w:val="2"/>
          <w:sz w:val="21"/>
          <w:szCs w:val="22"/>
          <w:lang w:val="en-US" w:eastAsia="zh-CN"/>
        </w:rPr>
        <w:t>In order to address the above issues</w:t>
      </w:r>
      <w:r w:rsidR="005A6DF1">
        <w:rPr>
          <w:rFonts w:ascii="Arial" w:eastAsia="等线" w:hAnsi="Arial" w:cs="Arial"/>
          <w:kern w:val="2"/>
          <w:sz w:val="21"/>
          <w:szCs w:val="22"/>
          <w:lang w:val="en-US" w:eastAsia="zh-CN"/>
        </w:rPr>
        <w:t>, solution 3 need to be studied</w:t>
      </w:r>
      <w:r w:rsidR="00870CBF">
        <w:rPr>
          <w:rFonts w:ascii="Arial" w:eastAsia="等线" w:hAnsi="Arial" w:cs="Arial"/>
          <w:kern w:val="2"/>
          <w:sz w:val="21"/>
          <w:szCs w:val="22"/>
          <w:lang w:val="en-US" w:eastAsia="zh-CN"/>
        </w:rPr>
        <w:t>:</w:t>
      </w:r>
    </w:p>
    <w:tbl>
      <w:tblPr>
        <w:tblStyle w:val="a7"/>
        <w:tblW w:w="0" w:type="auto"/>
        <w:tblLook w:val="04A0" w:firstRow="1" w:lastRow="0" w:firstColumn="1" w:lastColumn="0" w:noHBand="0" w:noVBand="1"/>
      </w:tblPr>
      <w:tblGrid>
        <w:gridCol w:w="9631"/>
      </w:tblGrid>
      <w:tr w:rsidR="00870CBF" w14:paraId="672F85CC" w14:textId="77777777" w:rsidTr="00870CBF">
        <w:tc>
          <w:tcPr>
            <w:tcW w:w="9631" w:type="dxa"/>
          </w:tcPr>
          <w:p w14:paraId="2DF33B1D" w14:textId="549B17DB" w:rsidR="00870CBF" w:rsidRDefault="00870CBF" w:rsidP="004E5917">
            <w:pPr>
              <w:widowControl w:val="0"/>
              <w:spacing w:after="160" w:line="259" w:lineRule="auto"/>
              <w:jc w:val="both"/>
              <w:rPr>
                <w:rFonts w:ascii="Arial" w:eastAsia="等线" w:hAnsi="Arial" w:cs="Arial"/>
                <w:kern w:val="2"/>
                <w:sz w:val="21"/>
                <w:szCs w:val="22"/>
                <w:lang w:val="en-US" w:eastAsia="zh-CN"/>
              </w:rPr>
            </w:pPr>
            <w:r w:rsidRPr="00DE6449">
              <w:rPr>
                <w:rFonts w:ascii="Arial" w:eastAsia="等线" w:hAnsi="Arial" w:cs="Arial"/>
                <w:kern w:val="2"/>
                <w:sz w:val="21"/>
                <w:szCs w:val="22"/>
                <w:lang w:val="en-US" w:eastAsia="zh-CN"/>
              </w:rPr>
              <w:t>-</w:t>
            </w:r>
            <w:r w:rsidRPr="00DE6449">
              <w:rPr>
                <w:rFonts w:ascii="Arial" w:eastAsia="等线" w:hAnsi="Arial" w:cs="Arial"/>
                <w:kern w:val="2"/>
                <w:sz w:val="21"/>
                <w:szCs w:val="22"/>
                <w:lang w:val="en-US" w:eastAsia="zh-CN"/>
              </w:rPr>
              <w:tab/>
              <w:t xml:space="preserve">Solution 3: Slice related cell reselection info (e.g. Cell reselection priority per slice), the slice info of neighboring cells is provided in the system information or </w:t>
            </w:r>
            <w:proofErr w:type="spellStart"/>
            <w:r w:rsidRPr="00DE6449">
              <w:rPr>
                <w:rFonts w:ascii="Arial" w:eastAsia="等线" w:hAnsi="Arial" w:cs="Arial"/>
                <w:kern w:val="2"/>
                <w:sz w:val="21"/>
                <w:szCs w:val="22"/>
                <w:lang w:val="en-US" w:eastAsia="zh-CN"/>
              </w:rPr>
              <w:t>RRCRelease</w:t>
            </w:r>
            <w:proofErr w:type="spellEnd"/>
            <w:r w:rsidRPr="00DE6449">
              <w:rPr>
                <w:rFonts w:ascii="Arial" w:eastAsia="等线" w:hAnsi="Arial" w:cs="Arial"/>
                <w:kern w:val="2"/>
                <w:sz w:val="21"/>
                <w:szCs w:val="22"/>
                <w:lang w:val="en-US" w:eastAsia="zh-CN"/>
              </w:rPr>
              <w:t xml:space="preserve"> message. FFS: what information is broadcast.</w:t>
            </w:r>
          </w:p>
        </w:tc>
      </w:tr>
    </w:tbl>
    <w:p w14:paraId="3D74D860" w14:textId="4248385C" w:rsidR="0083461D" w:rsidRPr="00272C40" w:rsidRDefault="00C1012F" w:rsidP="00C1012F">
      <w:pPr>
        <w:pStyle w:val="3"/>
        <w:rPr>
          <w:lang w:val="en-US" w:eastAsia="zh-CN"/>
        </w:rPr>
      </w:pPr>
      <w:r w:rsidRPr="00272C40">
        <w:rPr>
          <w:lang w:val="en-US" w:eastAsia="zh-CN"/>
        </w:rPr>
        <w:t>3.2.2</w:t>
      </w:r>
      <w:r w:rsidRPr="00272C40">
        <w:rPr>
          <w:lang w:val="en-US" w:eastAsia="zh-CN"/>
        </w:rPr>
        <w:tab/>
      </w:r>
      <w:r w:rsidR="0083461D" w:rsidRPr="00272C40">
        <w:rPr>
          <w:lang w:val="en-US" w:eastAsia="zh-CN"/>
        </w:rPr>
        <w:t>Network policy</w:t>
      </w:r>
      <w:r w:rsidR="00D316C8" w:rsidRPr="00272C40">
        <w:rPr>
          <w:lang w:val="en-US" w:eastAsia="zh-CN"/>
        </w:rPr>
        <w:t xml:space="preserve"> requirement</w:t>
      </w:r>
      <w:r w:rsidR="0083461D" w:rsidRPr="00272C40">
        <w:rPr>
          <w:lang w:val="en-US" w:eastAsia="zh-CN"/>
        </w:rPr>
        <w:t xml:space="preserve"> for frequency priority</w:t>
      </w:r>
    </w:p>
    <w:p w14:paraId="4AB54393" w14:textId="164085BB" w:rsidR="00A83A1D" w:rsidRPr="00272C40" w:rsidRDefault="00A83A1D" w:rsidP="004E591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hint="eastAsia"/>
          <w:kern w:val="2"/>
          <w:sz w:val="21"/>
          <w:szCs w:val="22"/>
          <w:lang w:val="en-US" w:eastAsia="zh-CN"/>
        </w:rPr>
        <w:t>F</w:t>
      </w:r>
      <w:r w:rsidRPr="00272C40">
        <w:rPr>
          <w:rFonts w:ascii="Arial" w:eastAsia="等线" w:hAnsi="Arial" w:cs="Arial"/>
          <w:kern w:val="2"/>
          <w:sz w:val="21"/>
          <w:szCs w:val="22"/>
          <w:lang w:val="en-US" w:eastAsia="zh-CN"/>
        </w:rPr>
        <w:t>requency priority is widely used by operators for</w:t>
      </w:r>
      <w:r w:rsidR="00604ACB" w:rsidRPr="00272C40">
        <w:rPr>
          <w:rFonts w:ascii="Arial" w:eastAsia="等线" w:hAnsi="Arial" w:cs="Arial"/>
          <w:kern w:val="2"/>
          <w:sz w:val="21"/>
          <w:szCs w:val="22"/>
          <w:lang w:val="en-US" w:eastAsia="zh-CN"/>
        </w:rPr>
        <w:t xml:space="preserve"> managing</w:t>
      </w:r>
      <w:r w:rsidRPr="00272C40">
        <w:rPr>
          <w:rFonts w:ascii="Arial" w:eastAsia="等线" w:hAnsi="Arial" w:cs="Arial"/>
          <w:kern w:val="2"/>
          <w:sz w:val="21"/>
          <w:szCs w:val="22"/>
          <w:lang w:val="en-US" w:eastAsia="zh-CN"/>
        </w:rPr>
        <w:t xml:space="preserve"> UE distribution</w:t>
      </w:r>
      <w:r w:rsidR="00604ACB" w:rsidRPr="00272C40">
        <w:rPr>
          <w:rFonts w:ascii="Arial" w:eastAsia="等线" w:hAnsi="Arial" w:cs="Arial"/>
          <w:kern w:val="2"/>
          <w:sz w:val="21"/>
          <w:szCs w:val="22"/>
          <w:lang w:val="en-US" w:eastAsia="zh-CN"/>
        </w:rPr>
        <w:t xml:space="preserve">. So, in the scenario shown in </w:t>
      </w:r>
      <w:r w:rsidR="005A6DF1">
        <w:rPr>
          <w:rFonts w:ascii="Arial" w:eastAsia="等线" w:hAnsi="Arial" w:cs="Arial"/>
          <w:kern w:val="2"/>
          <w:sz w:val="21"/>
          <w:szCs w:val="22"/>
          <w:lang w:val="en-US" w:eastAsia="zh-CN"/>
        </w:rPr>
        <w:t>figure 2</w:t>
      </w:r>
      <w:r w:rsidR="00604ACB" w:rsidRPr="00272C40">
        <w:rPr>
          <w:rFonts w:ascii="Arial" w:eastAsia="等线" w:hAnsi="Arial" w:cs="Arial"/>
          <w:kern w:val="2"/>
          <w:sz w:val="21"/>
          <w:szCs w:val="22"/>
          <w:lang w:val="en-US" w:eastAsia="zh-CN"/>
        </w:rPr>
        <w:t>, frequency priority is the most straight forward way to achieve perfect UE distribution and offloading purpose.</w:t>
      </w:r>
    </w:p>
    <w:p w14:paraId="67A0EB6F" w14:textId="0220A932" w:rsidR="000D1BED" w:rsidRPr="00272C40" w:rsidRDefault="0083461D" w:rsidP="004E591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 xml:space="preserve">For UE that </w:t>
      </w:r>
      <w:r w:rsidR="000D1BED" w:rsidRPr="00272C40">
        <w:rPr>
          <w:rFonts w:ascii="Arial" w:eastAsia="等线" w:hAnsi="Arial" w:cs="Arial"/>
          <w:kern w:val="2"/>
          <w:sz w:val="21"/>
          <w:szCs w:val="22"/>
          <w:lang w:val="en-US" w:eastAsia="zh-CN"/>
        </w:rPr>
        <w:t xml:space="preserve">only </w:t>
      </w:r>
      <w:r w:rsidRPr="00272C40">
        <w:rPr>
          <w:rFonts w:ascii="Arial" w:eastAsia="等线" w:hAnsi="Arial" w:cs="Arial"/>
          <w:kern w:val="2"/>
          <w:sz w:val="21"/>
          <w:szCs w:val="22"/>
          <w:lang w:val="en-US" w:eastAsia="zh-CN"/>
        </w:rPr>
        <w:t xml:space="preserve">supporting </w:t>
      </w:r>
      <w:r w:rsidR="005A6DF1">
        <w:rPr>
          <w:rFonts w:ascii="Arial" w:eastAsia="等线" w:hAnsi="Arial" w:cs="Arial"/>
          <w:kern w:val="2"/>
          <w:sz w:val="21"/>
          <w:szCs w:val="22"/>
          <w:lang w:val="en-US" w:eastAsia="zh-CN"/>
        </w:rPr>
        <w:t>slice1 (</w:t>
      </w:r>
      <w:proofErr w:type="spellStart"/>
      <w:r w:rsidRPr="00272C40">
        <w:rPr>
          <w:rFonts w:ascii="Arial" w:eastAsia="等线" w:hAnsi="Arial" w:cs="Arial"/>
          <w:kern w:val="2"/>
          <w:sz w:val="21"/>
          <w:szCs w:val="22"/>
          <w:lang w:val="en-US" w:eastAsia="zh-CN"/>
        </w:rPr>
        <w:t>eMBB</w:t>
      </w:r>
      <w:proofErr w:type="spellEnd"/>
      <w:r w:rsidR="005A6DF1">
        <w:rPr>
          <w:rFonts w:ascii="Arial" w:eastAsia="等线" w:hAnsi="Arial" w:cs="Arial"/>
          <w:kern w:val="2"/>
          <w:sz w:val="21"/>
          <w:szCs w:val="22"/>
          <w:lang w:val="en-US" w:eastAsia="zh-CN"/>
        </w:rPr>
        <w:t>)</w:t>
      </w:r>
      <w:r w:rsidR="000D1BED" w:rsidRPr="00272C40">
        <w:rPr>
          <w:rFonts w:ascii="Arial" w:eastAsia="等线" w:hAnsi="Arial" w:cs="Arial"/>
          <w:kern w:val="2"/>
          <w:sz w:val="21"/>
          <w:szCs w:val="22"/>
          <w:lang w:val="en-US" w:eastAsia="zh-CN"/>
        </w:rPr>
        <w:t>,</w:t>
      </w:r>
      <w:r w:rsidRPr="00272C40">
        <w:rPr>
          <w:rFonts w:ascii="Arial" w:eastAsia="等线" w:hAnsi="Arial" w:cs="Arial"/>
          <w:kern w:val="2"/>
          <w:sz w:val="21"/>
          <w:szCs w:val="22"/>
          <w:lang w:val="en-US" w:eastAsia="zh-CN"/>
        </w:rPr>
        <w:t xml:space="preserve"> or</w:t>
      </w:r>
      <w:r w:rsidR="000D1BED" w:rsidRPr="00272C40">
        <w:rPr>
          <w:rFonts w:ascii="Arial" w:eastAsia="等线" w:hAnsi="Arial" w:cs="Arial"/>
          <w:kern w:val="2"/>
          <w:sz w:val="21"/>
          <w:szCs w:val="22"/>
          <w:lang w:val="en-US" w:eastAsia="zh-CN"/>
        </w:rPr>
        <w:t xml:space="preserve"> supporting multiple slices but</w:t>
      </w:r>
      <w:r w:rsidRPr="00272C40">
        <w:rPr>
          <w:rFonts w:ascii="Arial" w:eastAsia="等线" w:hAnsi="Arial" w:cs="Arial"/>
          <w:kern w:val="2"/>
          <w:sz w:val="21"/>
          <w:szCs w:val="22"/>
          <w:lang w:val="en-US" w:eastAsia="zh-CN"/>
        </w:rPr>
        <w:t xml:space="preserve"> taking </w:t>
      </w:r>
      <w:r w:rsidR="005A6DF1">
        <w:rPr>
          <w:rFonts w:ascii="Arial" w:eastAsia="等线" w:hAnsi="Arial" w:cs="Arial"/>
          <w:kern w:val="2"/>
          <w:sz w:val="21"/>
          <w:szCs w:val="22"/>
          <w:lang w:val="en-US" w:eastAsia="zh-CN"/>
        </w:rPr>
        <w:t>slice1</w:t>
      </w:r>
      <w:r w:rsidRPr="00272C40">
        <w:rPr>
          <w:rFonts w:ascii="Arial" w:eastAsia="等线" w:hAnsi="Arial" w:cs="Arial"/>
          <w:kern w:val="2"/>
          <w:sz w:val="21"/>
          <w:szCs w:val="22"/>
          <w:lang w:val="en-US" w:eastAsia="zh-CN"/>
        </w:rPr>
        <w:t xml:space="preserve"> as primary slice, </w:t>
      </w:r>
      <w:r w:rsidR="00BC5D40" w:rsidRPr="00272C40">
        <w:rPr>
          <w:rFonts w:ascii="Arial" w:eastAsia="等线" w:hAnsi="Arial" w:cs="Arial"/>
          <w:kern w:val="2"/>
          <w:sz w:val="21"/>
          <w:szCs w:val="22"/>
          <w:lang w:val="en-US" w:eastAsia="zh-CN"/>
        </w:rPr>
        <w:t>the</w:t>
      </w:r>
      <w:r w:rsidRPr="00272C40">
        <w:rPr>
          <w:rFonts w:ascii="Arial" w:eastAsia="等线" w:hAnsi="Arial" w:cs="Arial"/>
          <w:kern w:val="2"/>
          <w:sz w:val="21"/>
          <w:szCs w:val="22"/>
          <w:lang w:val="en-US" w:eastAsia="zh-CN"/>
        </w:rPr>
        <w:t xml:space="preserve"> network policy is </w:t>
      </w:r>
      <w:r w:rsidR="000D1BED" w:rsidRPr="00272C40">
        <w:rPr>
          <w:rFonts w:ascii="Arial" w:eastAsia="等线" w:hAnsi="Arial" w:cs="Arial"/>
          <w:kern w:val="2"/>
          <w:sz w:val="21"/>
          <w:szCs w:val="22"/>
          <w:lang w:val="en-US" w:eastAsia="zh-CN"/>
        </w:rPr>
        <w:t>as follows:</w:t>
      </w:r>
    </w:p>
    <w:p w14:paraId="2F2EEC3F" w14:textId="36F946F3" w:rsidR="000D1BED" w:rsidRPr="00272C40" w:rsidRDefault="005A6DF1" w:rsidP="004E5917">
      <w:pPr>
        <w:widowControl w:val="0"/>
        <w:spacing w:after="160" w:line="259" w:lineRule="auto"/>
        <w:jc w:val="both"/>
        <w:rPr>
          <w:rFonts w:ascii="Arial" w:eastAsia="等线" w:hAnsi="Arial" w:cs="Arial"/>
          <w:b/>
          <w:bCs/>
          <w:i/>
          <w:iCs/>
          <w:kern w:val="2"/>
          <w:sz w:val="21"/>
          <w:szCs w:val="22"/>
          <w:lang w:val="en-US" w:eastAsia="zh-CN"/>
        </w:rPr>
      </w:pPr>
      <w:r>
        <w:rPr>
          <w:rFonts w:ascii="Arial" w:eastAsia="等线" w:hAnsi="Arial" w:cs="Arial"/>
          <w:b/>
          <w:bCs/>
          <w:i/>
          <w:iCs/>
          <w:kern w:val="2"/>
          <w:sz w:val="21"/>
          <w:szCs w:val="22"/>
          <w:lang w:val="en-US" w:eastAsia="zh-CN"/>
        </w:rPr>
        <w:t>Location</w:t>
      </w:r>
      <w:r w:rsidR="0083461D" w:rsidRPr="00272C40">
        <w:rPr>
          <w:rFonts w:ascii="Arial" w:eastAsia="等线" w:hAnsi="Arial" w:cs="Arial"/>
          <w:b/>
          <w:bCs/>
          <w:i/>
          <w:iCs/>
          <w:kern w:val="2"/>
          <w:sz w:val="21"/>
          <w:szCs w:val="22"/>
          <w:lang w:val="en-US" w:eastAsia="zh-CN"/>
        </w:rPr>
        <w:t xml:space="preserve"> 1</w:t>
      </w:r>
      <w:r w:rsidR="000D1BED" w:rsidRPr="00272C40">
        <w:rPr>
          <w:rFonts w:ascii="Arial" w:eastAsia="等线" w:hAnsi="Arial" w:cs="Arial"/>
          <w:b/>
          <w:bCs/>
          <w:i/>
          <w:iCs/>
          <w:kern w:val="2"/>
          <w:sz w:val="21"/>
          <w:szCs w:val="22"/>
          <w:lang w:val="en-US" w:eastAsia="zh-CN"/>
        </w:rPr>
        <w:t>:</w:t>
      </w:r>
      <w:r w:rsidR="0083461D" w:rsidRPr="00272C40">
        <w:rPr>
          <w:rFonts w:ascii="Arial" w:eastAsia="等线" w:hAnsi="Arial" w:cs="Arial"/>
          <w:b/>
          <w:bCs/>
          <w:i/>
          <w:iCs/>
          <w:kern w:val="2"/>
          <w:sz w:val="21"/>
          <w:szCs w:val="22"/>
          <w:lang w:val="en-US" w:eastAsia="zh-CN"/>
        </w:rPr>
        <w:t xml:space="preserve"> </w:t>
      </w:r>
      <w:r w:rsidR="000D1BED" w:rsidRPr="00272C40">
        <w:rPr>
          <w:rFonts w:ascii="Arial" w:eastAsia="等线" w:hAnsi="Arial" w:cs="Arial"/>
          <w:b/>
          <w:bCs/>
          <w:i/>
          <w:iCs/>
          <w:kern w:val="2"/>
          <w:sz w:val="21"/>
          <w:szCs w:val="22"/>
          <w:lang w:val="en-US" w:eastAsia="zh-CN"/>
        </w:rPr>
        <w:t>T</w:t>
      </w:r>
      <w:r w:rsidR="0083461D" w:rsidRPr="00272C40">
        <w:rPr>
          <w:rFonts w:ascii="Arial" w:eastAsia="等线" w:hAnsi="Arial" w:cs="Arial"/>
          <w:b/>
          <w:bCs/>
          <w:i/>
          <w:iCs/>
          <w:kern w:val="2"/>
          <w:sz w:val="21"/>
          <w:szCs w:val="22"/>
          <w:lang w:val="en-US" w:eastAsia="zh-CN"/>
        </w:rPr>
        <w:t>he frequency priority</w:t>
      </w:r>
      <w:r w:rsidR="000D1BED" w:rsidRPr="00272C40">
        <w:rPr>
          <w:rFonts w:ascii="Arial" w:eastAsia="等线" w:hAnsi="Arial" w:cs="Arial"/>
          <w:b/>
          <w:bCs/>
          <w:i/>
          <w:iCs/>
          <w:kern w:val="2"/>
          <w:sz w:val="21"/>
          <w:szCs w:val="22"/>
          <w:lang w:val="en-US" w:eastAsia="zh-CN"/>
        </w:rPr>
        <w:t xml:space="preserve"> for slice</w:t>
      </w:r>
      <w:r>
        <w:rPr>
          <w:rFonts w:ascii="Arial" w:eastAsia="等线" w:hAnsi="Arial" w:cs="Arial"/>
          <w:b/>
          <w:bCs/>
          <w:i/>
          <w:iCs/>
          <w:kern w:val="2"/>
          <w:sz w:val="21"/>
          <w:szCs w:val="22"/>
          <w:lang w:val="en-US" w:eastAsia="zh-CN"/>
        </w:rPr>
        <w:t>1</w:t>
      </w:r>
      <w:r w:rsidR="002F7BE8">
        <w:rPr>
          <w:rFonts w:ascii="Arial" w:eastAsia="等线" w:hAnsi="Arial" w:cs="Arial"/>
          <w:b/>
          <w:bCs/>
          <w:i/>
          <w:iCs/>
          <w:kern w:val="2"/>
          <w:sz w:val="21"/>
          <w:szCs w:val="22"/>
          <w:lang w:val="en-US" w:eastAsia="zh-CN"/>
        </w:rPr>
        <w:t xml:space="preserve"> UEs</w:t>
      </w:r>
      <w:r w:rsidR="0083461D" w:rsidRPr="00272C40">
        <w:rPr>
          <w:rFonts w:ascii="Arial" w:eastAsia="等线" w:hAnsi="Arial" w:cs="Arial"/>
          <w:b/>
          <w:bCs/>
          <w:i/>
          <w:iCs/>
          <w:kern w:val="2"/>
          <w:sz w:val="21"/>
          <w:szCs w:val="22"/>
          <w:lang w:val="en-US" w:eastAsia="zh-CN"/>
        </w:rPr>
        <w:t xml:space="preserve"> is F1&gt;F2</w:t>
      </w:r>
    </w:p>
    <w:p w14:paraId="653D819E" w14:textId="0F143432" w:rsidR="000D1BED" w:rsidRPr="00272C40" w:rsidRDefault="005A6DF1" w:rsidP="004E5917">
      <w:pPr>
        <w:widowControl w:val="0"/>
        <w:spacing w:after="160" w:line="259" w:lineRule="auto"/>
        <w:jc w:val="both"/>
        <w:rPr>
          <w:rFonts w:ascii="Arial" w:eastAsia="等线" w:hAnsi="Arial" w:cs="Arial"/>
          <w:b/>
          <w:bCs/>
          <w:i/>
          <w:iCs/>
          <w:kern w:val="2"/>
          <w:sz w:val="21"/>
          <w:szCs w:val="22"/>
          <w:lang w:val="en-US" w:eastAsia="zh-CN"/>
        </w:rPr>
      </w:pPr>
      <w:r>
        <w:rPr>
          <w:rFonts w:ascii="Arial" w:eastAsia="等线" w:hAnsi="Arial" w:cs="Arial"/>
          <w:b/>
          <w:bCs/>
          <w:i/>
          <w:iCs/>
          <w:kern w:val="2"/>
          <w:sz w:val="21"/>
          <w:szCs w:val="22"/>
          <w:lang w:val="en-US" w:eastAsia="zh-CN"/>
        </w:rPr>
        <w:t>Location</w:t>
      </w:r>
      <w:r w:rsidR="000D1BED" w:rsidRPr="00272C40">
        <w:rPr>
          <w:rFonts w:ascii="Arial" w:eastAsia="等线" w:hAnsi="Arial" w:cs="Arial"/>
          <w:b/>
          <w:bCs/>
          <w:i/>
          <w:iCs/>
          <w:kern w:val="2"/>
          <w:sz w:val="21"/>
          <w:szCs w:val="22"/>
          <w:lang w:val="en-US" w:eastAsia="zh-CN"/>
        </w:rPr>
        <w:t xml:space="preserve"> 2: The frequency priority for slice</w:t>
      </w:r>
      <w:r>
        <w:rPr>
          <w:rFonts w:ascii="Arial" w:eastAsia="等线" w:hAnsi="Arial" w:cs="Arial"/>
          <w:b/>
          <w:bCs/>
          <w:i/>
          <w:iCs/>
          <w:kern w:val="2"/>
          <w:sz w:val="21"/>
          <w:szCs w:val="22"/>
          <w:lang w:val="en-US" w:eastAsia="zh-CN"/>
        </w:rPr>
        <w:t>1</w:t>
      </w:r>
      <w:r w:rsidR="002F7BE8">
        <w:rPr>
          <w:rFonts w:ascii="Arial" w:eastAsia="等线" w:hAnsi="Arial" w:cs="Arial"/>
          <w:b/>
          <w:bCs/>
          <w:i/>
          <w:iCs/>
          <w:kern w:val="2"/>
          <w:sz w:val="21"/>
          <w:szCs w:val="22"/>
          <w:lang w:val="en-US" w:eastAsia="zh-CN"/>
        </w:rPr>
        <w:t xml:space="preserve"> UEs</w:t>
      </w:r>
      <w:r w:rsidR="000D1BED" w:rsidRPr="00272C40">
        <w:rPr>
          <w:rFonts w:ascii="Arial" w:eastAsia="等线" w:hAnsi="Arial" w:cs="Arial"/>
          <w:b/>
          <w:bCs/>
          <w:i/>
          <w:iCs/>
          <w:kern w:val="2"/>
          <w:sz w:val="21"/>
          <w:szCs w:val="22"/>
          <w:lang w:val="en-US" w:eastAsia="zh-CN"/>
        </w:rPr>
        <w:t xml:space="preserve"> is</w:t>
      </w:r>
      <w:r w:rsidR="0083461D" w:rsidRPr="00272C40">
        <w:rPr>
          <w:rFonts w:ascii="Arial" w:eastAsia="等线" w:hAnsi="Arial" w:cs="Arial"/>
          <w:b/>
          <w:bCs/>
          <w:i/>
          <w:iCs/>
          <w:kern w:val="2"/>
          <w:sz w:val="21"/>
          <w:szCs w:val="22"/>
          <w:lang w:val="en-US" w:eastAsia="zh-CN"/>
        </w:rPr>
        <w:t xml:space="preserve"> F2&gt;F1. </w:t>
      </w:r>
    </w:p>
    <w:p w14:paraId="7AEE5828" w14:textId="7C70A899" w:rsidR="0083461D" w:rsidRPr="00272C40" w:rsidRDefault="0083461D" w:rsidP="004E591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 xml:space="preserve">The reason is that in </w:t>
      </w:r>
      <w:r w:rsidR="005A6DF1">
        <w:rPr>
          <w:rFonts w:ascii="Arial" w:eastAsia="等线" w:hAnsi="Arial" w:cs="Arial"/>
          <w:kern w:val="2"/>
          <w:sz w:val="21"/>
          <w:szCs w:val="22"/>
          <w:lang w:val="en-US" w:eastAsia="zh-CN"/>
        </w:rPr>
        <w:t>location</w:t>
      </w:r>
      <w:r w:rsidRPr="00272C40">
        <w:rPr>
          <w:rFonts w:ascii="Arial" w:eastAsia="等线" w:hAnsi="Arial" w:cs="Arial"/>
          <w:kern w:val="2"/>
          <w:sz w:val="21"/>
          <w:szCs w:val="22"/>
          <w:lang w:val="en-US" w:eastAsia="zh-CN"/>
        </w:rPr>
        <w:t xml:space="preserve"> 1, F2 is primarily to provide </w:t>
      </w:r>
      <w:r w:rsidR="005A6DF1">
        <w:rPr>
          <w:rFonts w:ascii="Arial" w:eastAsia="等线" w:hAnsi="Arial" w:cs="Arial"/>
          <w:kern w:val="2"/>
          <w:sz w:val="21"/>
          <w:szCs w:val="22"/>
          <w:lang w:val="en-US" w:eastAsia="zh-CN"/>
        </w:rPr>
        <w:t>Slice2 (URLLC)</w:t>
      </w:r>
      <w:r w:rsidRPr="00272C40">
        <w:rPr>
          <w:rFonts w:ascii="Arial" w:eastAsia="等线" w:hAnsi="Arial" w:cs="Arial"/>
          <w:kern w:val="2"/>
          <w:sz w:val="21"/>
          <w:szCs w:val="22"/>
          <w:lang w:val="en-US" w:eastAsia="zh-CN"/>
        </w:rPr>
        <w:t xml:space="preserve"> service</w:t>
      </w:r>
      <w:r w:rsidR="00F86907" w:rsidRPr="00272C40">
        <w:rPr>
          <w:rFonts w:ascii="Arial" w:eastAsia="等线" w:hAnsi="Arial" w:cs="Arial"/>
          <w:kern w:val="2"/>
          <w:sz w:val="21"/>
          <w:szCs w:val="22"/>
          <w:lang w:val="en-US" w:eastAsia="zh-CN"/>
        </w:rPr>
        <w:t xml:space="preserve"> and serving </w:t>
      </w:r>
      <w:r w:rsidR="002F7BE8">
        <w:rPr>
          <w:rFonts w:ascii="Arial" w:eastAsia="等线" w:hAnsi="Arial" w:cs="Arial"/>
          <w:kern w:val="2"/>
          <w:sz w:val="21"/>
          <w:szCs w:val="22"/>
          <w:lang w:val="en-US" w:eastAsia="zh-CN"/>
        </w:rPr>
        <w:t>slice2 U</w:t>
      </w:r>
      <w:r w:rsidR="00F86907" w:rsidRPr="00272C40">
        <w:rPr>
          <w:rFonts w:ascii="Arial" w:eastAsia="等线" w:hAnsi="Arial" w:cs="Arial"/>
          <w:kern w:val="2"/>
          <w:sz w:val="21"/>
          <w:szCs w:val="22"/>
          <w:lang w:val="en-US" w:eastAsia="zh-CN"/>
        </w:rPr>
        <w:t xml:space="preserve">Es. So the </w:t>
      </w:r>
      <w:r w:rsidR="002F7BE8">
        <w:rPr>
          <w:rFonts w:ascii="Arial" w:eastAsia="等线" w:hAnsi="Arial" w:cs="Arial"/>
          <w:kern w:val="2"/>
          <w:sz w:val="21"/>
          <w:szCs w:val="22"/>
          <w:lang w:val="en-US" w:eastAsia="zh-CN"/>
        </w:rPr>
        <w:t>slice1</w:t>
      </w:r>
      <w:r w:rsidR="00F86907" w:rsidRPr="00272C40">
        <w:rPr>
          <w:rFonts w:ascii="Arial" w:eastAsia="等线" w:hAnsi="Arial" w:cs="Arial"/>
          <w:kern w:val="2"/>
          <w:sz w:val="21"/>
          <w:szCs w:val="22"/>
          <w:lang w:val="en-US" w:eastAsia="zh-CN"/>
        </w:rPr>
        <w:t xml:space="preserve"> UEs need to prior to camp on F1</w:t>
      </w:r>
      <w:r w:rsidRPr="00272C40">
        <w:rPr>
          <w:rFonts w:ascii="Arial" w:eastAsia="等线" w:hAnsi="Arial" w:cs="Arial"/>
          <w:kern w:val="2"/>
          <w:sz w:val="21"/>
          <w:szCs w:val="22"/>
          <w:lang w:val="en-US" w:eastAsia="zh-CN"/>
        </w:rPr>
        <w:t>. And in area 2, both F2 and F1 only serve</w:t>
      </w:r>
      <w:r w:rsidR="00C14155" w:rsidRPr="00272C40">
        <w:rPr>
          <w:rFonts w:ascii="Arial" w:eastAsia="等线" w:hAnsi="Arial" w:cs="Arial"/>
          <w:kern w:val="2"/>
          <w:sz w:val="21"/>
          <w:szCs w:val="22"/>
          <w:lang w:val="en-US" w:eastAsia="zh-CN"/>
        </w:rPr>
        <w:t xml:space="preserve"> </w:t>
      </w:r>
      <w:r w:rsidR="002F7BE8">
        <w:rPr>
          <w:rFonts w:ascii="Arial" w:eastAsia="等线" w:hAnsi="Arial" w:cs="Arial"/>
          <w:kern w:val="2"/>
          <w:sz w:val="21"/>
          <w:szCs w:val="22"/>
          <w:lang w:val="en-US" w:eastAsia="zh-CN"/>
        </w:rPr>
        <w:t>slice1</w:t>
      </w:r>
      <w:r w:rsidR="00C14155" w:rsidRPr="00272C40">
        <w:rPr>
          <w:rFonts w:ascii="Arial" w:eastAsia="等线" w:hAnsi="Arial" w:cs="Arial"/>
          <w:kern w:val="2"/>
          <w:sz w:val="21"/>
          <w:szCs w:val="22"/>
          <w:lang w:val="en-US" w:eastAsia="zh-CN"/>
        </w:rPr>
        <w:t xml:space="preserve"> service, and F2 </w:t>
      </w:r>
      <w:r w:rsidR="00447B3A" w:rsidRPr="00272C40">
        <w:rPr>
          <w:rFonts w:ascii="Arial" w:eastAsia="等线" w:hAnsi="Arial" w:cs="Arial"/>
          <w:kern w:val="2"/>
          <w:sz w:val="21"/>
          <w:szCs w:val="22"/>
          <w:lang w:val="en-US" w:eastAsia="zh-CN"/>
        </w:rPr>
        <w:t xml:space="preserve">with wider bandwidth </w:t>
      </w:r>
      <w:r w:rsidR="000D1BED" w:rsidRPr="00272C40">
        <w:rPr>
          <w:rFonts w:ascii="Arial" w:eastAsia="等线" w:hAnsi="Arial" w:cs="Arial"/>
          <w:kern w:val="2"/>
          <w:sz w:val="21"/>
          <w:szCs w:val="22"/>
          <w:lang w:val="en-US" w:eastAsia="zh-CN"/>
        </w:rPr>
        <w:t>is deployed as</w:t>
      </w:r>
      <w:r w:rsidR="00C14155" w:rsidRPr="00272C40">
        <w:rPr>
          <w:rFonts w:ascii="Arial" w:eastAsia="等线" w:hAnsi="Arial" w:cs="Arial"/>
          <w:kern w:val="2"/>
          <w:sz w:val="21"/>
          <w:szCs w:val="22"/>
          <w:lang w:val="en-US" w:eastAsia="zh-CN"/>
        </w:rPr>
        <w:t xml:space="preserve"> </w:t>
      </w:r>
      <w:r w:rsidR="002F7BE8">
        <w:rPr>
          <w:rFonts w:ascii="Arial" w:eastAsia="等线" w:hAnsi="Arial" w:cs="Arial"/>
          <w:kern w:val="2"/>
          <w:sz w:val="21"/>
          <w:szCs w:val="22"/>
          <w:lang w:val="en-US" w:eastAsia="zh-CN"/>
        </w:rPr>
        <w:t>slice1</w:t>
      </w:r>
      <w:r w:rsidR="00447B3A" w:rsidRPr="00272C40">
        <w:rPr>
          <w:rFonts w:ascii="Arial" w:eastAsia="等线" w:hAnsi="Arial" w:cs="Arial"/>
          <w:kern w:val="2"/>
          <w:sz w:val="21"/>
          <w:szCs w:val="22"/>
          <w:lang w:val="en-US" w:eastAsia="zh-CN"/>
        </w:rPr>
        <w:t xml:space="preserve"> hotspot</w:t>
      </w:r>
      <w:r w:rsidR="00F86907" w:rsidRPr="00272C40">
        <w:rPr>
          <w:rFonts w:ascii="Arial" w:eastAsia="等线" w:hAnsi="Arial" w:cs="Arial"/>
          <w:kern w:val="2"/>
          <w:sz w:val="21"/>
          <w:szCs w:val="22"/>
          <w:lang w:val="en-US" w:eastAsia="zh-CN"/>
        </w:rPr>
        <w:t xml:space="preserve">, which means </w:t>
      </w:r>
      <w:r w:rsidR="002F7BE8">
        <w:rPr>
          <w:rFonts w:ascii="Arial" w:eastAsia="等线" w:hAnsi="Arial" w:cs="Arial"/>
          <w:kern w:val="2"/>
          <w:sz w:val="21"/>
          <w:szCs w:val="22"/>
          <w:lang w:val="en-US" w:eastAsia="zh-CN"/>
        </w:rPr>
        <w:t>slice1</w:t>
      </w:r>
      <w:r w:rsidR="00F86907" w:rsidRPr="00272C40">
        <w:rPr>
          <w:rFonts w:ascii="Arial" w:eastAsia="等线" w:hAnsi="Arial" w:cs="Arial"/>
          <w:kern w:val="2"/>
          <w:sz w:val="21"/>
          <w:szCs w:val="22"/>
          <w:lang w:val="en-US" w:eastAsia="zh-CN"/>
        </w:rPr>
        <w:t xml:space="preserve"> UEs should prior to camp on F2</w:t>
      </w:r>
      <w:r w:rsidR="00447B3A" w:rsidRPr="00272C40">
        <w:rPr>
          <w:rFonts w:ascii="Arial" w:eastAsia="等线" w:hAnsi="Arial" w:cs="Arial"/>
          <w:kern w:val="2"/>
          <w:sz w:val="21"/>
          <w:szCs w:val="22"/>
          <w:lang w:val="en-US" w:eastAsia="zh-CN"/>
        </w:rPr>
        <w:t>.</w:t>
      </w:r>
    </w:p>
    <w:p w14:paraId="63B48079" w14:textId="13A17E8F" w:rsidR="000D1BED" w:rsidRPr="00272C40" w:rsidRDefault="000D1BED" w:rsidP="000D1BED">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 xml:space="preserve">For UE that only supporting </w:t>
      </w:r>
      <w:r w:rsidR="002F7BE8">
        <w:rPr>
          <w:rFonts w:ascii="Arial" w:eastAsia="等线" w:hAnsi="Arial" w:cs="Arial"/>
          <w:kern w:val="2"/>
          <w:sz w:val="21"/>
          <w:szCs w:val="22"/>
          <w:lang w:val="en-US" w:eastAsia="zh-CN"/>
        </w:rPr>
        <w:t>slice2</w:t>
      </w:r>
      <w:r w:rsidRPr="00272C40">
        <w:rPr>
          <w:rFonts w:ascii="Arial" w:eastAsia="等线" w:hAnsi="Arial" w:cs="Arial"/>
          <w:kern w:val="2"/>
          <w:sz w:val="21"/>
          <w:szCs w:val="22"/>
          <w:lang w:val="en-US" w:eastAsia="zh-CN"/>
        </w:rPr>
        <w:t xml:space="preserve">, or supporting multiple slices but taking </w:t>
      </w:r>
      <w:r w:rsidR="002F7BE8">
        <w:rPr>
          <w:rFonts w:ascii="Arial" w:eastAsia="等线" w:hAnsi="Arial" w:cs="Arial"/>
          <w:kern w:val="2"/>
          <w:sz w:val="21"/>
          <w:szCs w:val="22"/>
          <w:lang w:val="en-US" w:eastAsia="zh-CN"/>
        </w:rPr>
        <w:t>slice2</w:t>
      </w:r>
      <w:r w:rsidRPr="00272C40">
        <w:rPr>
          <w:rFonts w:ascii="Arial" w:eastAsia="等线" w:hAnsi="Arial" w:cs="Arial"/>
          <w:kern w:val="2"/>
          <w:sz w:val="21"/>
          <w:szCs w:val="22"/>
          <w:lang w:val="en-US" w:eastAsia="zh-CN"/>
        </w:rPr>
        <w:t xml:space="preserve"> as primary slice, </w:t>
      </w:r>
      <w:r w:rsidR="00C76C6C" w:rsidRPr="00272C40">
        <w:rPr>
          <w:rFonts w:ascii="Arial" w:eastAsia="等线" w:hAnsi="Arial" w:cs="Arial"/>
          <w:kern w:val="2"/>
          <w:sz w:val="21"/>
          <w:szCs w:val="22"/>
          <w:lang w:val="en-US" w:eastAsia="zh-CN"/>
        </w:rPr>
        <w:t>the</w:t>
      </w:r>
      <w:r w:rsidRPr="00272C40">
        <w:rPr>
          <w:rFonts w:ascii="Arial" w:eastAsia="等线" w:hAnsi="Arial" w:cs="Arial"/>
          <w:kern w:val="2"/>
          <w:sz w:val="21"/>
          <w:szCs w:val="22"/>
          <w:lang w:val="en-US" w:eastAsia="zh-CN"/>
        </w:rPr>
        <w:t xml:space="preserve"> network policy is as follows:</w:t>
      </w:r>
    </w:p>
    <w:p w14:paraId="1EB19E57" w14:textId="180AA880" w:rsidR="000D1BED" w:rsidRPr="00272C40" w:rsidRDefault="002F7BE8" w:rsidP="000D1BED">
      <w:pPr>
        <w:widowControl w:val="0"/>
        <w:spacing w:after="160" w:line="259" w:lineRule="auto"/>
        <w:jc w:val="both"/>
        <w:rPr>
          <w:rFonts w:ascii="Arial" w:eastAsia="等线" w:hAnsi="Arial" w:cs="Arial"/>
          <w:b/>
          <w:bCs/>
          <w:i/>
          <w:iCs/>
          <w:kern w:val="2"/>
          <w:sz w:val="21"/>
          <w:szCs w:val="22"/>
          <w:lang w:val="en-US" w:eastAsia="zh-CN"/>
        </w:rPr>
      </w:pPr>
      <w:r>
        <w:rPr>
          <w:rFonts w:ascii="Arial" w:eastAsia="等线" w:hAnsi="Arial" w:cs="Arial"/>
          <w:b/>
          <w:bCs/>
          <w:i/>
          <w:iCs/>
          <w:kern w:val="2"/>
          <w:sz w:val="21"/>
          <w:szCs w:val="22"/>
          <w:lang w:val="en-US" w:eastAsia="zh-CN"/>
        </w:rPr>
        <w:t>Location</w:t>
      </w:r>
      <w:r w:rsidR="000D1BED" w:rsidRPr="00272C40">
        <w:rPr>
          <w:rFonts w:ascii="Arial" w:eastAsia="等线" w:hAnsi="Arial" w:cs="Arial"/>
          <w:b/>
          <w:bCs/>
          <w:i/>
          <w:iCs/>
          <w:kern w:val="2"/>
          <w:sz w:val="21"/>
          <w:szCs w:val="22"/>
          <w:lang w:val="en-US" w:eastAsia="zh-CN"/>
        </w:rPr>
        <w:t xml:space="preserve"> 1: The frequency priority for slice</w:t>
      </w:r>
      <w:r>
        <w:rPr>
          <w:rFonts w:ascii="Arial" w:eastAsia="等线" w:hAnsi="Arial" w:cs="Arial"/>
          <w:b/>
          <w:bCs/>
          <w:i/>
          <w:iCs/>
          <w:kern w:val="2"/>
          <w:sz w:val="21"/>
          <w:szCs w:val="22"/>
          <w:lang w:val="en-US" w:eastAsia="zh-CN"/>
        </w:rPr>
        <w:t>2 UEs</w:t>
      </w:r>
      <w:r w:rsidR="000D1BED" w:rsidRPr="00272C40">
        <w:rPr>
          <w:rFonts w:ascii="Arial" w:eastAsia="等线" w:hAnsi="Arial" w:cs="Arial"/>
          <w:b/>
          <w:bCs/>
          <w:i/>
          <w:iCs/>
          <w:kern w:val="2"/>
          <w:sz w:val="21"/>
          <w:szCs w:val="22"/>
          <w:lang w:val="en-US" w:eastAsia="zh-CN"/>
        </w:rPr>
        <w:t xml:space="preserve"> is F2&gt;F1</w:t>
      </w:r>
    </w:p>
    <w:p w14:paraId="1F14372A" w14:textId="4290806C" w:rsidR="000D1BED" w:rsidRPr="00272C40" w:rsidRDefault="002F7BE8" w:rsidP="000D1BED">
      <w:pPr>
        <w:widowControl w:val="0"/>
        <w:spacing w:after="160" w:line="259" w:lineRule="auto"/>
        <w:jc w:val="both"/>
        <w:rPr>
          <w:rFonts w:ascii="Arial" w:eastAsia="等线" w:hAnsi="Arial" w:cs="Arial"/>
          <w:b/>
          <w:bCs/>
          <w:i/>
          <w:iCs/>
          <w:kern w:val="2"/>
          <w:sz w:val="21"/>
          <w:szCs w:val="22"/>
          <w:lang w:val="en-US" w:eastAsia="zh-CN"/>
        </w:rPr>
      </w:pPr>
      <w:r>
        <w:rPr>
          <w:rFonts w:ascii="Arial" w:eastAsia="等线" w:hAnsi="Arial" w:cs="Arial"/>
          <w:b/>
          <w:bCs/>
          <w:i/>
          <w:iCs/>
          <w:kern w:val="2"/>
          <w:sz w:val="21"/>
          <w:szCs w:val="22"/>
          <w:lang w:val="en-US" w:eastAsia="zh-CN"/>
        </w:rPr>
        <w:t>Location</w:t>
      </w:r>
      <w:r w:rsidR="000D1BED" w:rsidRPr="00272C40">
        <w:rPr>
          <w:rFonts w:ascii="Arial" w:eastAsia="等线" w:hAnsi="Arial" w:cs="Arial"/>
          <w:b/>
          <w:bCs/>
          <w:i/>
          <w:iCs/>
          <w:kern w:val="2"/>
          <w:sz w:val="21"/>
          <w:szCs w:val="22"/>
          <w:lang w:val="en-US" w:eastAsia="zh-CN"/>
        </w:rPr>
        <w:t xml:space="preserve"> 2: N/A, since slice</w:t>
      </w:r>
      <w:r>
        <w:rPr>
          <w:rFonts w:ascii="Arial" w:eastAsia="等线" w:hAnsi="Arial" w:cs="Arial"/>
          <w:b/>
          <w:bCs/>
          <w:i/>
          <w:iCs/>
          <w:kern w:val="2"/>
          <w:sz w:val="21"/>
          <w:szCs w:val="22"/>
          <w:lang w:val="en-US" w:eastAsia="zh-CN"/>
        </w:rPr>
        <w:t>2</w:t>
      </w:r>
      <w:r w:rsidR="000D1BED" w:rsidRPr="00272C40">
        <w:rPr>
          <w:rFonts w:ascii="Arial" w:eastAsia="等线" w:hAnsi="Arial" w:cs="Arial"/>
          <w:b/>
          <w:bCs/>
          <w:i/>
          <w:iCs/>
          <w:kern w:val="2"/>
          <w:sz w:val="21"/>
          <w:szCs w:val="22"/>
          <w:lang w:val="en-US" w:eastAsia="zh-CN"/>
        </w:rPr>
        <w:t xml:space="preserve"> is not supported. </w:t>
      </w:r>
    </w:p>
    <w:p w14:paraId="54CE07B7" w14:textId="4265463A" w:rsidR="00447B3A" w:rsidRPr="00272C40" w:rsidRDefault="000F1B27" w:rsidP="004E591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 xml:space="preserve">As shown in </w:t>
      </w:r>
      <w:r w:rsidR="002910C6" w:rsidRPr="00272C40">
        <w:rPr>
          <w:rFonts w:ascii="Arial" w:eastAsia="等线" w:hAnsi="Arial" w:cs="Arial"/>
          <w:kern w:val="2"/>
          <w:sz w:val="21"/>
          <w:szCs w:val="22"/>
          <w:lang w:val="en-US" w:eastAsia="zh-CN"/>
        </w:rPr>
        <w:t>Figure 1</w:t>
      </w:r>
      <w:r w:rsidRPr="00272C40">
        <w:rPr>
          <w:rFonts w:ascii="Arial" w:eastAsia="等线" w:hAnsi="Arial" w:cs="Arial"/>
          <w:kern w:val="2"/>
          <w:sz w:val="21"/>
          <w:szCs w:val="22"/>
          <w:lang w:val="en-US" w:eastAsia="zh-CN"/>
        </w:rPr>
        <w:t xml:space="preserve">, </w:t>
      </w:r>
      <w:r w:rsidR="002F7BE8">
        <w:rPr>
          <w:rFonts w:ascii="Arial" w:eastAsia="等线" w:hAnsi="Arial" w:cs="Arial"/>
          <w:kern w:val="2"/>
          <w:sz w:val="21"/>
          <w:szCs w:val="22"/>
          <w:lang w:val="en-US" w:eastAsia="zh-CN"/>
        </w:rPr>
        <w:t>slice2</w:t>
      </w:r>
      <w:r w:rsidRPr="00272C40">
        <w:rPr>
          <w:rFonts w:ascii="Arial" w:eastAsia="等线" w:hAnsi="Arial" w:cs="Arial"/>
          <w:kern w:val="2"/>
          <w:sz w:val="21"/>
          <w:szCs w:val="22"/>
          <w:lang w:val="en-US" w:eastAsia="zh-CN"/>
        </w:rPr>
        <w:t xml:space="preserve"> UE should take F2 as higher priority in </w:t>
      </w:r>
      <w:r w:rsidR="002F7BE8">
        <w:rPr>
          <w:rFonts w:ascii="Arial" w:eastAsia="等线" w:hAnsi="Arial" w:cs="Arial"/>
          <w:kern w:val="2"/>
          <w:sz w:val="21"/>
          <w:szCs w:val="22"/>
          <w:lang w:val="en-US" w:eastAsia="zh-CN"/>
        </w:rPr>
        <w:t>location</w:t>
      </w:r>
      <w:r w:rsidRPr="00272C40">
        <w:rPr>
          <w:rFonts w:ascii="Arial" w:eastAsia="等线" w:hAnsi="Arial" w:cs="Arial"/>
          <w:kern w:val="2"/>
          <w:sz w:val="21"/>
          <w:szCs w:val="22"/>
          <w:lang w:val="en-US" w:eastAsia="zh-CN"/>
        </w:rPr>
        <w:t xml:space="preserve"> 1. If UE moves to </w:t>
      </w:r>
      <w:r w:rsidR="002F7BE8">
        <w:rPr>
          <w:rFonts w:ascii="Arial" w:eastAsia="等线" w:hAnsi="Arial" w:cs="Arial"/>
          <w:kern w:val="2"/>
          <w:sz w:val="21"/>
          <w:szCs w:val="22"/>
          <w:lang w:val="en-US" w:eastAsia="zh-CN"/>
        </w:rPr>
        <w:t>location</w:t>
      </w:r>
      <w:r w:rsidRPr="00272C40">
        <w:rPr>
          <w:rFonts w:ascii="Arial" w:eastAsia="等线" w:hAnsi="Arial" w:cs="Arial"/>
          <w:kern w:val="2"/>
          <w:sz w:val="21"/>
          <w:szCs w:val="22"/>
          <w:lang w:val="en-US" w:eastAsia="zh-CN"/>
        </w:rPr>
        <w:t xml:space="preserve"> 2, </w:t>
      </w:r>
      <w:r w:rsidR="002F7BE8">
        <w:rPr>
          <w:rFonts w:ascii="Arial" w:eastAsia="等线" w:hAnsi="Arial" w:cs="Arial"/>
          <w:kern w:val="2"/>
          <w:sz w:val="21"/>
          <w:szCs w:val="22"/>
          <w:lang w:val="en-US" w:eastAsia="zh-CN"/>
        </w:rPr>
        <w:t>slice2</w:t>
      </w:r>
      <w:r w:rsidRPr="00272C40">
        <w:rPr>
          <w:rFonts w:ascii="Arial" w:eastAsia="等线" w:hAnsi="Arial" w:cs="Arial"/>
          <w:kern w:val="2"/>
          <w:sz w:val="21"/>
          <w:szCs w:val="22"/>
          <w:lang w:val="en-US" w:eastAsia="zh-CN"/>
        </w:rPr>
        <w:t xml:space="preserve"> service is not supported, this is because in the </w:t>
      </w:r>
      <w:r w:rsidR="002910C6" w:rsidRPr="00272C40">
        <w:rPr>
          <w:rFonts w:ascii="Arial" w:eastAsia="等线" w:hAnsi="Arial" w:cs="Arial"/>
          <w:kern w:val="2"/>
          <w:sz w:val="21"/>
          <w:szCs w:val="22"/>
          <w:lang w:val="en-US" w:eastAsia="zh-CN"/>
        </w:rPr>
        <w:t>Figure 1</w:t>
      </w:r>
      <w:r w:rsidRPr="00272C40">
        <w:rPr>
          <w:rFonts w:ascii="Arial" w:eastAsia="等线" w:hAnsi="Arial" w:cs="Arial"/>
          <w:kern w:val="2"/>
          <w:sz w:val="21"/>
          <w:szCs w:val="22"/>
          <w:lang w:val="en-US" w:eastAsia="zh-CN"/>
        </w:rPr>
        <w:t xml:space="preserve"> </w:t>
      </w:r>
      <w:r w:rsidR="002F7BE8">
        <w:rPr>
          <w:rFonts w:ascii="Arial" w:eastAsia="等线" w:hAnsi="Arial" w:cs="Arial"/>
          <w:kern w:val="2"/>
          <w:sz w:val="21"/>
          <w:szCs w:val="22"/>
          <w:lang w:val="en-US" w:eastAsia="zh-CN"/>
        </w:rPr>
        <w:t>slice2</w:t>
      </w:r>
      <w:r w:rsidRPr="00272C40">
        <w:rPr>
          <w:rFonts w:ascii="Arial" w:eastAsia="等线" w:hAnsi="Arial" w:cs="Arial"/>
          <w:kern w:val="2"/>
          <w:sz w:val="21"/>
          <w:szCs w:val="22"/>
          <w:lang w:val="en-US" w:eastAsia="zh-CN"/>
        </w:rPr>
        <w:t xml:space="preserve"> service is provided inside the factory or hospital.</w:t>
      </w:r>
    </w:p>
    <w:p w14:paraId="6FB6E752" w14:textId="735EEF50" w:rsidR="001424B0" w:rsidRPr="00272C40" w:rsidRDefault="001424B0" w:rsidP="004E591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 xml:space="preserve">Therefore, for UEs supporting different slices, </w:t>
      </w:r>
      <w:r w:rsidR="00777F10">
        <w:rPr>
          <w:rFonts w:ascii="Arial" w:eastAsia="等线" w:hAnsi="Arial" w:cs="Arial"/>
          <w:kern w:val="2"/>
          <w:sz w:val="21"/>
          <w:szCs w:val="22"/>
          <w:lang w:val="en-US" w:eastAsia="zh-CN"/>
        </w:rPr>
        <w:t xml:space="preserve">it should be supported that </w:t>
      </w:r>
      <w:r w:rsidRPr="00272C40">
        <w:rPr>
          <w:rFonts w:ascii="Arial" w:eastAsia="等线" w:hAnsi="Arial" w:cs="Arial"/>
          <w:kern w:val="2"/>
          <w:sz w:val="21"/>
          <w:szCs w:val="22"/>
          <w:lang w:val="en-US" w:eastAsia="zh-CN"/>
        </w:rPr>
        <w:t>the frequency priorities can be</w:t>
      </w:r>
      <w:r w:rsidR="00777F10">
        <w:rPr>
          <w:rFonts w:ascii="Arial" w:eastAsia="等线" w:hAnsi="Arial" w:cs="Arial"/>
          <w:kern w:val="2"/>
          <w:sz w:val="21"/>
          <w:szCs w:val="22"/>
          <w:lang w:val="en-US" w:eastAsia="zh-CN"/>
        </w:rPr>
        <w:t xml:space="preserve"> configured</w:t>
      </w:r>
      <w:r w:rsidRPr="00272C40">
        <w:rPr>
          <w:rFonts w:ascii="Arial" w:eastAsia="等线" w:hAnsi="Arial" w:cs="Arial"/>
          <w:kern w:val="2"/>
          <w:sz w:val="21"/>
          <w:szCs w:val="22"/>
          <w:lang w:val="en-US" w:eastAsia="zh-CN"/>
        </w:rPr>
        <w:t xml:space="preserve"> different</w:t>
      </w:r>
      <w:r w:rsidR="00777F10">
        <w:rPr>
          <w:rFonts w:ascii="Arial" w:eastAsia="等线" w:hAnsi="Arial" w:cs="Arial"/>
          <w:kern w:val="2"/>
          <w:sz w:val="21"/>
          <w:szCs w:val="22"/>
          <w:lang w:val="en-US" w:eastAsia="zh-CN"/>
        </w:rPr>
        <w:t>ly</w:t>
      </w:r>
      <w:r w:rsidRPr="00272C40">
        <w:rPr>
          <w:rFonts w:ascii="Arial" w:eastAsia="等线" w:hAnsi="Arial" w:cs="Arial"/>
          <w:kern w:val="2"/>
          <w:sz w:val="21"/>
          <w:szCs w:val="22"/>
          <w:lang w:val="en-US" w:eastAsia="zh-CN"/>
        </w:rPr>
        <w:t>.</w:t>
      </w:r>
    </w:p>
    <w:p w14:paraId="0FC5DBBB" w14:textId="5E9A9A65" w:rsidR="00F11C74" w:rsidRPr="00272C40" w:rsidRDefault="00F11C74" w:rsidP="004E5917">
      <w:pPr>
        <w:widowControl w:val="0"/>
        <w:spacing w:after="160" w:line="259" w:lineRule="auto"/>
        <w:jc w:val="both"/>
        <w:rPr>
          <w:rFonts w:ascii="Arial" w:eastAsia="等线" w:hAnsi="Arial" w:cs="Arial"/>
          <w:b/>
          <w:bCs/>
          <w:kern w:val="2"/>
          <w:sz w:val="21"/>
          <w:szCs w:val="22"/>
          <w:lang w:val="en-US" w:eastAsia="zh-CN"/>
        </w:rPr>
      </w:pPr>
      <w:r w:rsidRPr="00272C40">
        <w:rPr>
          <w:rFonts w:ascii="Arial" w:eastAsia="等线" w:hAnsi="Arial" w:cs="Arial"/>
          <w:b/>
          <w:bCs/>
          <w:kern w:val="2"/>
          <w:sz w:val="21"/>
          <w:szCs w:val="22"/>
          <w:lang w:val="en-US" w:eastAsia="zh-CN"/>
        </w:rPr>
        <w:t>Proposal</w:t>
      </w:r>
      <w:r w:rsidR="009F7C3B" w:rsidRPr="00272C40">
        <w:rPr>
          <w:rFonts w:ascii="Arial" w:eastAsia="等线" w:hAnsi="Arial" w:cs="Arial"/>
          <w:b/>
          <w:bCs/>
          <w:kern w:val="2"/>
          <w:sz w:val="21"/>
          <w:szCs w:val="22"/>
          <w:lang w:val="en-US" w:eastAsia="zh-CN"/>
        </w:rPr>
        <w:t xml:space="preserve"> 3</w:t>
      </w:r>
      <w:r w:rsidRPr="00272C40">
        <w:rPr>
          <w:rFonts w:ascii="Arial" w:eastAsia="等线" w:hAnsi="Arial" w:cs="Arial"/>
          <w:b/>
          <w:bCs/>
          <w:kern w:val="2"/>
          <w:sz w:val="21"/>
          <w:szCs w:val="22"/>
          <w:lang w:val="en-US" w:eastAsia="zh-CN"/>
        </w:rPr>
        <w:t xml:space="preserve">: </w:t>
      </w:r>
      <w:r w:rsidR="001424B0" w:rsidRPr="00272C40">
        <w:rPr>
          <w:rFonts w:ascii="Arial" w:eastAsia="等线" w:hAnsi="Arial" w:cs="Arial"/>
          <w:b/>
          <w:bCs/>
          <w:kern w:val="2"/>
          <w:sz w:val="21"/>
          <w:szCs w:val="22"/>
          <w:lang w:val="en-US" w:eastAsia="zh-CN"/>
        </w:rPr>
        <w:t>T</w:t>
      </w:r>
      <w:r w:rsidRPr="00272C40">
        <w:rPr>
          <w:rFonts w:ascii="Arial" w:eastAsia="等线" w:hAnsi="Arial" w:cs="Arial"/>
          <w:b/>
          <w:bCs/>
          <w:kern w:val="2"/>
          <w:sz w:val="21"/>
          <w:szCs w:val="22"/>
          <w:lang w:val="en-US" w:eastAsia="zh-CN"/>
        </w:rPr>
        <w:t xml:space="preserve">he frequency priorities </w:t>
      </w:r>
      <w:r w:rsidR="001424B0" w:rsidRPr="00272C40">
        <w:rPr>
          <w:rFonts w:ascii="Arial" w:eastAsia="等线" w:hAnsi="Arial" w:cs="Arial"/>
          <w:b/>
          <w:bCs/>
          <w:kern w:val="2"/>
          <w:sz w:val="21"/>
          <w:szCs w:val="22"/>
          <w:lang w:val="en-US" w:eastAsia="zh-CN"/>
        </w:rPr>
        <w:t xml:space="preserve">for different slices </w:t>
      </w:r>
      <w:r w:rsidRPr="00272C40">
        <w:rPr>
          <w:rFonts w:ascii="Arial" w:eastAsia="等线" w:hAnsi="Arial" w:cs="Arial"/>
          <w:b/>
          <w:bCs/>
          <w:kern w:val="2"/>
          <w:sz w:val="21"/>
          <w:szCs w:val="22"/>
          <w:lang w:val="en-US" w:eastAsia="zh-CN"/>
        </w:rPr>
        <w:t>can be different.</w:t>
      </w:r>
    </w:p>
    <w:p w14:paraId="39DD09B8" w14:textId="0255835C" w:rsidR="0083461D" w:rsidRPr="00272C40" w:rsidRDefault="00C1012F" w:rsidP="00C1012F">
      <w:pPr>
        <w:pStyle w:val="3"/>
        <w:rPr>
          <w:lang w:val="en-US" w:eastAsia="zh-CN"/>
        </w:rPr>
      </w:pPr>
      <w:r w:rsidRPr="00272C40">
        <w:rPr>
          <w:lang w:val="en-US" w:eastAsia="zh-CN"/>
        </w:rPr>
        <w:t>3.2.3</w:t>
      </w:r>
      <w:r w:rsidRPr="00272C40">
        <w:rPr>
          <w:lang w:val="en-US" w:eastAsia="zh-CN"/>
        </w:rPr>
        <w:tab/>
      </w:r>
      <w:r w:rsidR="001424B0" w:rsidRPr="00272C40">
        <w:rPr>
          <w:lang w:val="en-US" w:eastAsia="zh-CN"/>
        </w:rPr>
        <w:t xml:space="preserve">Candidate </w:t>
      </w:r>
      <w:r w:rsidR="00D316C8" w:rsidRPr="00272C40">
        <w:rPr>
          <w:lang w:val="en-US" w:eastAsia="zh-CN"/>
        </w:rPr>
        <w:t>Solutions</w:t>
      </w:r>
    </w:p>
    <w:p w14:paraId="4FAC0461" w14:textId="3608896A" w:rsidR="00D316C8" w:rsidRPr="00272C40" w:rsidRDefault="00D316C8" w:rsidP="004E591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 xml:space="preserve">In order to address the network policy requirement listed above, here we share </w:t>
      </w:r>
      <w:r w:rsidR="002F7BE8">
        <w:rPr>
          <w:rFonts w:ascii="Arial" w:eastAsia="等线" w:hAnsi="Arial" w:cs="Arial"/>
          <w:kern w:val="2"/>
          <w:sz w:val="21"/>
          <w:szCs w:val="22"/>
          <w:lang w:val="en-US" w:eastAsia="zh-CN"/>
        </w:rPr>
        <w:t xml:space="preserve">a comparation for </w:t>
      </w:r>
      <w:r w:rsidRPr="00272C40">
        <w:rPr>
          <w:rFonts w:ascii="Arial" w:eastAsia="等线" w:hAnsi="Arial" w:cs="Arial"/>
          <w:kern w:val="2"/>
          <w:sz w:val="21"/>
          <w:szCs w:val="22"/>
          <w:lang w:val="en-US" w:eastAsia="zh-CN"/>
        </w:rPr>
        <w:t>some candidate solutions.</w:t>
      </w:r>
    </w:p>
    <w:p w14:paraId="28696009" w14:textId="463DE5F7" w:rsidR="00D316C8" w:rsidRPr="00272C40" w:rsidRDefault="00D316C8" w:rsidP="004E5917">
      <w:pPr>
        <w:widowControl w:val="0"/>
        <w:spacing w:after="160" w:line="259" w:lineRule="auto"/>
        <w:jc w:val="both"/>
        <w:rPr>
          <w:rFonts w:ascii="Arial" w:eastAsia="等线" w:hAnsi="Arial" w:cs="Arial"/>
          <w:b/>
          <w:bCs/>
          <w:i/>
          <w:iCs/>
          <w:kern w:val="2"/>
          <w:sz w:val="21"/>
          <w:szCs w:val="22"/>
          <w:lang w:val="en-US" w:eastAsia="zh-CN"/>
        </w:rPr>
      </w:pPr>
      <w:r w:rsidRPr="00272C40">
        <w:rPr>
          <w:rFonts w:ascii="Arial" w:eastAsia="等线" w:hAnsi="Arial" w:cs="Arial"/>
          <w:b/>
          <w:bCs/>
          <w:i/>
          <w:iCs/>
          <w:kern w:val="2"/>
          <w:sz w:val="21"/>
          <w:szCs w:val="22"/>
          <w:lang w:val="en-US" w:eastAsia="zh-CN"/>
        </w:rPr>
        <w:t>Solution 1: Broadcast slice specific frequency priority</w:t>
      </w:r>
    </w:p>
    <w:p w14:paraId="2FB35F8E" w14:textId="031FAC80" w:rsidR="00D316C8" w:rsidRPr="00272C40" w:rsidRDefault="00D316C8" w:rsidP="004E591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 xml:space="preserve">In each cell, the slice specific frequency priority </w:t>
      </w:r>
      <w:r w:rsidR="003B765D" w:rsidRPr="00272C40">
        <w:rPr>
          <w:rFonts w:ascii="Arial" w:eastAsia="等线" w:hAnsi="Arial" w:cs="Arial"/>
          <w:kern w:val="2"/>
          <w:sz w:val="21"/>
          <w:szCs w:val="22"/>
          <w:lang w:val="en-US" w:eastAsia="zh-CN"/>
        </w:rPr>
        <w:t>can be</w:t>
      </w:r>
      <w:r w:rsidRPr="00272C40">
        <w:rPr>
          <w:rFonts w:ascii="Arial" w:eastAsia="等线" w:hAnsi="Arial" w:cs="Arial"/>
          <w:kern w:val="2"/>
          <w:sz w:val="21"/>
          <w:szCs w:val="22"/>
          <w:lang w:val="en-US" w:eastAsia="zh-CN"/>
        </w:rPr>
        <w:t xml:space="preserve"> broadcasted in the system information</w:t>
      </w:r>
      <w:r w:rsidR="003B765D" w:rsidRPr="00272C40">
        <w:rPr>
          <w:rFonts w:ascii="Arial" w:eastAsia="等线" w:hAnsi="Arial" w:cs="Arial"/>
          <w:kern w:val="2"/>
          <w:sz w:val="21"/>
          <w:szCs w:val="22"/>
          <w:lang w:val="en-US" w:eastAsia="zh-CN"/>
        </w:rPr>
        <w:t>, i.e. t</w:t>
      </w:r>
      <w:r w:rsidRPr="00272C40">
        <w:rPr>
          <w:rFonts w:ascii="Arial" w:eastAsia="等线" w:hAnsi="Arial" w:cs="Arial"/>
          <w:kern w:val="2"/>
          <w:sz w:val="21"/>
          <w:szCs w:val="22"/>
          <w:lang w:val="en-US" w:eastAsia="zh-CN"/>
        </w:rPr>
        <w:t xml:space="preserve">he </w:t>
      </w:r>
      <w:proofErr w:type="spellStart"/>
      <w:r w:rsidR="002669D7" w:rsidRPr="00272C40">
        <w:rPr>
          <w:rFonts w:ascii="Arial" w:eastAsia="等线" w:hAnsi="Arial" w:cs="Arial"/>
          <w:i/>
          <w:iCs/>
          <w:kern w:val="2"/>
          <w:sz w:val="21"/>
          <w:szCs w:val="22"/>
          <w:lang w:val="en-US" w:eastAsia="zh-CN"/>
        </w:rPr>
        <w:t>cellReselectionPriority</w:t>
      </w:r>
      <w:proofErr w:type="spellEnd"/>
      <w:r w:rsidR="002669D7" w:rsidRPr="00272C40">
        <w:rPr>
          <w:rFonts w:ascii="Arial" w:eastAsia="等线" w:hAnsi="Arial" w:cs="Arial"/>
          <w:kern w:val="2"/>
          <w:sz w:val="21"/>
          <w:szCs w:val="22"/>
          <w:lang w:val="en-US" w:eastAsia="zh-CN"/>
        </w:rPr>
        <w:t xml:space="preserve"> </w:t>
      </w:r>
      <w:r w:rsidRPr="00272C40">
        <w:rPr>
          <w:rFonts w:ascii="Arial" w:eastAsia="等线" w:hAnsi="Arial" w:cs="Arial"/>
          <w:kern w:val="2"/>
          <w:sz w:val="21"/>
          <w:szCs w:val="22"/>
          <w:lang w:val="en-US" w:eastAsia="zh-CN"/>
        </w:rPr>
        <w:t>is indicated for each slice in SIB4.</w:t>
      </w:r>
    </w:p>
    <w:p w14:paraId="45488A79" w14:textId="63B7E9D3" w:rsidR="00D316C8" w:rsidRDefault="002669D7" w:rsidP="004E591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lastRenderedPageBreak/>
        <w:t xml:space="preserve">The advantage for solution 1 is that, UE is always aware of frequency priority for each slice by reading the SI in the serving cell. In </w:t>
      </w:r>
      <w:r w:rsidR="002910C6" w:rsidRPr="00272C40">
        <w:rPr>
          <w:rFonts w:ascii="Arial" w:eastAsia="等线" w:hAnsi="Arial" w:cs="Arial"/>
          <w:kern w:val="2"/>
          <w:sz w:val="21"/>
          <w:szCs w:val="22"/>
          <w:lang w:val="en-US" w:eastAsia="zh-CN"/>
        </w:rPr>
        <w:t>Figure 1</w:t>
      </w:r>
      <w:r w:rsidRPr="00272C40">
        <w:rPr>
          <w:rFonts w:ascii="Arial" w:eastAsia="等线" w:hAnsi="Arial" w:cs="Arial"/>
          <w:kern w:val="2"/>
          <w:sz w:val="21"/>
          <w:szCs w:val="22"/>
          <w:lang w:val="en-US" w:eastAsia="zh-CN"/>
        </w:rPr>
        <w:t xml:space="preserve">, when an </w:t>
      </w:r>
      <w:r w:rsidR="002F7BE8">
        <w:rPr>
          <w:rFonts w:ascii="Arial" w:eastAsia="等线" w:hAnsi="Arial" w:cs="Arial"/>
          <w:kern w:val="2"/>
          <w:sz w:val="21"/>
          <w:szCs w:val="22"/>
          <w:lang w:val="en-US" w:eastAsia="zh-CN"/>
        </w:rPr>
        <w:t>slice1(</w:t>
      </w:r>
      <w:proofErr w:type="spellStart"/>
      <w:r w:rsidRPr="00272C40">
        <w:rPr>
          <w:rFonts w:ascii="Arial" w:eastAsia="等线" w:hAnsi="Arial" w:cs="Arial"/>
          <w:kern w:val="2"/>
          <w:sz w:val="21"/>
          <w:szCs w:val="22"/>
          <w:lang w:val="en-US" w:eastAsia="zh-CN"/>
        </w:rPr>
        <w:t>eMBB</w:t>
      </w:r>
      <w:proofErr w:type="spellEnd"/>
      <w:r w:rsidR="002F7BE8">
        <w:rPr>
          <w:rFonts w:ascii="Arial" w:eastAsia="等线" w:hAnsi="Arial" w:cs="Arial"/>
          <w:kern w:val="2"/>
          <w:sz w:val="21"/>
          <w:szCs w:val="22"/>
          <w:lang w:val="en-US" w:eastAsia="zh-CN"/>
        </w:rPr>
        <w:t>)</w:t>
      </w:r>
      <w:r w:rsidRPr="00272C40">
        <w:rPr>
          <w:rFonts w:ascii="Arial" w:eastAsia="等线" w:hAnsi="Arial" w:cs="Arial"/>
          <w:kern w:val="2"/>
          <w:sz w:val="21"/>
          <w:szCs w:val="22"/>
          <w:lang w:val="en-US" w:eastAsia="zh-CN"/>
        </w:rPr>
        <w:t xml:space="preserve"> UE is moving from cell 2 to cell 4, the UE will aware of the </w:t>
      </w:r>
      <w:r w:rsidR="002F7BE8">
        <w:rPr>
          <w:rFonts w:ascii="Arial" w:eastAsia="等线" w:hAnsi="Arial" w:cs="Arial"/>
          <w:kern w:val="2"/>
          <w:sz w:val="21"/>
          <w:szCs w:val="22"/>
          <w:lang w:val="en-US" w:eastAsia="zh-CN"/>
        </w:rPr>
        <w:t xml:space="preserve">change of </w:t>
      </w:r>
      <w:r w:rsidRPr="00272C40">
        <w:rPr>
          <w:rFonts w:ascii="Arial" w:eastAsia="等线" w:hAnsi="Arial" w:cs="Arial"/>
          <w:kern w:val="2"/>
          <w:sz w:val="21"/>
          <w:szCs w:val="22"/>
          <w:lang w:val="en-US" w:eastAsia="zh-CN"/>
        </w:rPr>
        <w:t>frequency priority for slice</w:t>
      </w:r>
      <w:r w:rsidR="002F7BE8">
        <w:rPr>
          <w:rFonts w:ascii="Arial" w:eastAsia="等线" w:hAnsi="Arial" w:cs="Arial"/>
          <w:kern w:val="2"/>
          <w:sz w:val="21"/>
          <w:szCs w:val="22"/>
          <w:lang w:val="en-US" w:eastAsia="zh-CN"/>
        </w:rPr>
        <w:t>1</w:t>
      </w:r>
      <w:r w:rsidR="008E1ACF" w:rsidRPr="00272C40">
        <w:rPr>
          <w:rFonts w:ascii="Arial" w:eastAsia="等线" w:hAnsi="Arial" w:cs="Arial"/>
          <w:kern w:val="2"/>
          <w:sz w:val="21"/>
          <w:szCs w:val="22"/>
          <w:lang w:val="en-US" w:eastAsia="zh-CN"/>
        </w:rPr>
        <w:t xml:space="preserve"> and </w:t>
      </w:r>
      <w:r w:rsidR="002F7BE8">
        <w:rPr>
          <w:rFonts w:ascii="Arial" w:eastAsia="等线" w:hAnsi="Arial" w:cs="Arial"/>
          <w:kern w:val="2"/>
          <w:sz w:val="21"/>
          <w:szCs w:val="22"/>
          <w:lang w:val="en-US" w:eastAsia="zh-CN"/>
        </w:rPr>
        <w:t>apply</w:t>
      </w:r>
      <w:r w:rsidR="008E1ACF" w:rsidRPr="00272C40">
        <w:rPr>
          <w:rFonts w:ascii="Arial" w:eastAsia="等线" w:hAnsi="Arial" w:cs="Arial"/>
          <w:kern w:val="2"/>
          <w:sz w:val="21"/>
          <w:szCs w:val="22"/>
          <w:lang w:val="en-US" w:eastAsia="zh-CN"/>
        </w:rPr>
        <w:t xml:space="preserve"> the priority accordingly.</w:t>
      </w:r>
    </w:p>
    <w:p w14:paraId="5D5B3CA5" w14:textId="0B6BC5F2" w:rsidR="00FB7DFA" w:rsidRDefault="00CC07B5" w:rsidP="004E5917">
      <w:pPr>
        <w:widowControl w:val="0"/>
        <w:spacing w:after="160" w:line="259" w:lineRule="auto"/>
        <w:jc w:val="both"/>
        <w:rPr>
          <w:rFonts w:ascii="Arial" w:eastAsia="等线" w:hAnsi="Arial" w:cs="Arial"/>
          <w:kern w:val="2"/>
          <w:sz w:val="21"/>
          <w:szCs w:val="22"/>
          <w:lang w:val="en-US" w:eastAsia="zh-CN"/>
        </w:rPr>
      </w:pPr>
      <w:r>
        <w:rPr>
          <w:rFonts w:ascii="Arial" w:eastAsia="等线" w:hAnsi="Arial" w:cs="Arial" w:hint="eastAsia"/>
          <w:kern w:val="2"/>
          <w:sz w:val="21"/>
          <w:szCs w:val="22"/>
          <w:lang w:val="en-US" w:eastAsia="zh-CN"/>
        </w:rPr>
        <w:t>D</w:t>
      </w:r>
      <w:r>
        <w:rPr>
          <w:rFonts w:ascii="Arial" w:eastAsia="等线" w:hAnsi="Arial" w:cs="Arial"/>
          <w:kern w:val="2"/>
          <w:sz w:val="21"/>
          <w:szCs w:val="22"/>
          <w:lang w:val="en-US" w:eastAsia="zh-CN"/>
        </w:rPr>
        <w:t>uring email discussion, companies concerned about the SI</w:t>
      </w:r>
      <w:r w:rsidR="00A16863">
        <w:rPr>
          <w:rFonts w:ascii="Arial" w:eastAsia="等线" w:hAnsi="Arial" w:cs="Arial"/>
          <w:kern w:val="2"/>
          <w:sz w:val="21"/>
          <w:szCs w:val="22"/>
          <w:lang w:val="en-US" w:eastAsia="zh-CN"/>
        </w:rPr>
        <w:t>B</w:t>
      </w:r>
      <w:r>
        <w:rPr>
          <w:rFonts w:ascii="Arial" w:eastAsia="等线" w:hAnsi="Arial" w:cs="Arial"/>
          <w:kern w:val="2"/>
          <w:sz w:val="21"/>
          <w:szCs w:val="22"/>
          <w:lang w:val="en-US" w:eastAsia="zh-CN"/>
        </w:rPr>
        <w:t xml:space="preserve"> size and security, if the whole S-NSSAI is broadcasted in the SI</w:t>
      </w:r>
      <w:r w:rsidR="00A16863">
        <w:rPr>
          <w:rFonts w:ascii="Arial" w:eastAsia="等线" w:hAnsi="Arial" w:cs="Arial"/>
          <w:kern w:val="2"/>
          <w:sz w:val="21"/>
          <w:szCs w:val="22"/>
          <w:lang w:val="en-US" w:eastAsia="zh-CN"/>
        </w:rPr>
        <w:t>B</w:t>
      </w:r>
      <w:r>
        <w:rPr>
          <w:rFonts w:ascii="Arial" w:eastAsia="等线" w:hAnsi="Arial" w:cs="Arial"/>
          <w:kern w:val="2"/>
          <w:sz w:val="21"/>
          <w:szCs w:val="22"/>
          <w:lang w:val="en-US" w:eastAsia="zh-CN"/>
        </w:rPr>
        <w:t xml:space="preserve">. The S-NSSAI consist of 8 bits SST and 32 bits SST-SD. It would be sufficient if we only broadcast 8 bits SSTs </w:t>
      </w:r>
      <w:r w:rsidR="00A16863">
        <w:rPr>
          <w:rFonts w:ascii="Arial" w:eastAsia="等线" w:hAnsi="Arial" w:cs="Arial"/>
          <w:kern w:val="2"/>
          <w:sz w:val="21"/>
          <w:szCs w:val="22"/>
          <w:lang w:val="en-US" w:eastAsia="zh-CN"/>
        </w:rPr>
        <w:t>to</w:t>
      </w:r>
      <w:r>
        <w:rPr>
          <w:rFonts w:ascii="Arial" w:eastAsia="等线" w:hAnsi="Arial" w:cs="Arial"/>
          <w:kern w:val="2"/>
          <w:sz w:val="21"/>
          <w:szCs w:val="22"/>
          <w:lang w:val="en-US" w:eastAsia="zh-CN"/>
        </w:rPr>
        <w:t xml:space="preserve"> save SI</w:t>
      </w:r>
      <w:r w:rsidR="00A16863">
        <w:rPr>
          <w:rFonts w:ascii="Arial" w:eastAsia="等线" w:hAnsi="Arial" w:cs="Arial"/>
          <w:kern w:val="2"/>
          <w:sz w:val="21"/>
          <w:szCs w:val="22"/>
          <w:lang w:val="en-US" w:eastAsia="zh-CN"/>
        </w:rPr>
        <w:t>B</w:t>
      </w:r>
      <w:r>
        <w:rPr>
          <w:rFonts w:ascii="Arial" w:eastAsia="等线" w:hAnsi="Arial" w:cs="Arial"/>
          <w:kern w:val="2"/>
          <w:sz w:val="21"/>
          <w:szCs w:val="22"/>
          <w:lang w:val="en-US" w:eastAsia="zh-CN"/>
        </w:rPr>
        <w:t xml:space="preserve"> size. </w:t>
      </w:r>
    </w:p>
    <w:p w14:paraId="2192419C" w14:textId="4B0F30AC" w:rsidR="00CC07B5" w:rsidRPr="00272C40" w:rsidRDefault="00CC07B5" w:rsidP="004E5917">
      <w:pPr>
        <w:widowControl w:val="0"/>
        <w:spacing w:after="160" w:line="259" w:lineRule="auto"/>
        <w:jc w:val="both"/>
        <w:rPr>
          <w:rFonts w:ascii="Arial" w:eastAsia="等线" w:hAnsi="Arial" w:cs="Arial"/>
          <w:kern w:val="2"/>
          <w:sz w:val="21"/>
          <w:szCs w:val="22"/>
          <w:lang w:val="en-US" w:eastAsia="zh-CN"/>
        </w:rPr>
      </w:pPr>
      <w:r>
        <w:rPr>
          <w:rFonts w:ascii="Arial" w:eastAsia="等线" w:hAnsi="Arial" w:cs="Arial"/>
          <w:kern w:val="2"/>
          <w:sz w:val="21"/>
          <w:szCs w:val="22"/>
          <w:lang w:val="en-US" w:eastAsia="zh-CN"/>
        </w:rPr>
        <w:t xml:space="preserve">Regarding to the concerns on security, </w:t>
      </w:r>
      <w:r w:rsidR="00FB7DFA">
        <w:rPr>
          <w:rFonts w:ascii="Arial" w:eastAsia="等线" w:hAnsi="Arial" w:cs="Arial"/>
          <w:kern w:val="2"/>
          <w:sz w:val="21"/>
          <w:szCs w:val="22"/>
          <w:lang w:val="en-US" w:eastAsia="zh-CN"/>
        </w:rPr>
        <w:t xml:space="preserve">generally we don’t think there is much difference between CAG-ID and S-NSSAI. Since CAG-ID can be broadcast in SI, S-NSSAI should be allowed to broadcast, too. Even if there is any sensitivity slice in the </w:t>
      </w:r>
      <w:r w:rsidR="00054D70">
        <w:rPr>
          <w:rFonts w:ascii="Arial" w:eastAsia="等线" w:hAnsi="Arial" w:cs="Arial"/>
          <w:kern w:val="2"/>
          <w:sz w:val="21"/>
          <w:szCs w:val="22"/>
          <w:lang w:val="en-US" w:eastAsia="zh-CN"/>
        </w:rPr>
        <w:t>future</w:t>
      </w:r>
      <w:r w:rsidR="00FB7DFA">
        <w:rPr>
          <w:rFonts w:ascii="Arial" w:eastAsia="等线" w:hAnsi="Arial" w:cs="Arial"/>
          <w:kern w:val="2"/>
          <w:sz w:val="21"/>
          <w:szCs w:val="22"/>
          <w:lang w:val="en-US" w:eastAsia="zh-CN"/>
        </w:rPr>
        <w:t xml:space="preserve">, </w:t>
      </w:r>
      <w:r>
        <w:rPr>
          <w:rFonts w:ascii="Arial" w:eastAsia="等线" w:hAnsi="Arial" w:cs="Arial"/>
          <w:kern w:val="2"/>
          <w:sz w:val="21"/>
          <w:szCs w:val="22"/>
          <w:lang w:val="en-US" w:eastAsia="zh-CN"/>
        </w:rPr>
        <w:t xml:space="preserve">operators are aware of </w:t>
      </w:r>
      <w:r w:rsidR="00FB7DFA">
        <w:rPr>
          <w:rFonts w:ascii="Arial" w:eastAsia="等线" w:hAnsi="Arial" w:cs="Arial"/>
          <w:kern w:val="2"/>
          <w:sz w:val="21"/>
          <w:szCs w:val="22"/>
          <w:lang w:val="en-US" w:eastAsia="zh-CN"/>
        </w:rPr>
        <w:t>that and can send it through dedicated signaling instead of broadcast SI.</w:t>
      </w:r>
      <w:r>
        <w:rPr>
          <w:rFonts w:ascii="Arial" w:eastAsia="等线" w:hAnsi="Arial" w:cs="Arial"/>
          <w:kern w:val="2"/>
          <w:sz w:val="21"/>
          <w:szCs w:val="22"/>
          <w:lang w:val="en-US" w:eastAsia="zh-CN"/>
        </w:rPr>
        <w:t xml:space="preserve"> </w:t>
      </w:r>
    </w:p>
    <w:p w14:paraId="79A73FB7" w14:textId="1A11ADF4" w:rsidR="00D316C8" w:rsidRPr="00272C40" w:rsidRDefault="008466D1" w:rsidP="004E5917">
      <w:pPr>
        <w:widowControl w:val="0"/>
        <w:spacing w:after="160" w:line="259" w:lineRule="auto"/>
        <w:jc w:val="both"/>
        <w:rPr>
          <w:rFonts w:ascii="Arial" w:eastAsia="等线" w:hAnsi="Arial" w:cs="Arial"/>
          <w:b/>
          <w:bCs/>
          <w:i/>
          <w:iCs/>
          <w:kern w:val="2"/>
          <w:sz w:val="21"/>
          <w:szCs w:val="22"/>
          <w:lang w:val="en-US" w:eastAsia="zh-CN"/>
        </w:rPr>
      </w:pPr>
      <w:r w:rsidRPr="00272C40">
        <w:rPr>
          <w:rFonts w:ascii="Arial" w:eastAsia="等线" w:hAnsi="Arial" w:cs="Arial"/>
          <w:b/>
          <w:bCs/>
          <w:i/>
          <w:iCs/>
          <w:kern w:val="2"/>
          <w:sz w:val="21"/>
          <w:szCs w:val="22"/>
          <w:lang w:val="en-US" w:eastAsia="zh-CN"/>
        </w:rPr>
        <w:t>Solution 2: reusing dedicated priority in release message</w:t>
      </w:r>
    </w:p>
    <w:p w14:paraId="334B320F" w14:textId="2B562785" w:rsidR="008466D1" w:rsidRPr="00272C40" w:rsidRDefault="008466D1" w:rsidP="004E591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 xml:space="preserve">Same as R15, network is aware of UE’s allowed S-NSSAI, and network can send dedicated frequency priority in release message together with T320. However, the drawback for this solution is that UE is unaware of network supported slices. When UE is moving from cell 2 to cell 4 in </w:t>
      </w:r>
      <w:r w:rsidR="002910C6" w:rsidRPr="00272C40">
        <w:rPr>
          <w:rFonts w:ascii="Arial" w:eastAsia="等线" w:hAnsi="Arial" w:cs="Arial"/>
          <w:kern w:val="2"/>
          <w:sz w:val="21"/>
          <w:szCs w:val="22"/>
          <w:lang w:val="en-US" w:eastAsia="zh-CN"/>
        </w:rPr>
        <w:t>Figure 1</w:t>
      </w:r>
      <w:r w:rsidRPr="00272C40">
        <w:rPr>
          <w:rFonts w:ascii="Arial" w:eastAsia="等线" w:hAnsi="Arial" w:cs="Arial"/>
          <w:kern w:val="2"/>
          <w:sz w:val="21"/>
          <w:szCs w:val="22"/>
          <w:lang w:val="en-US" w:eastAsia="zh-CN"/>
        </w:rPr>
        <w:t>, the dedicated frequency priority is still working.</w:t>
      </w:r>
    </w:p>
    <w:p w14:paraId="2336D0EA" w14:textId="2CDF0DDE" w:rsidR="00321619" w:rsidRPr="00272C40" w:rsidRDefault="00321619" w:rsidP="004E591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hint="eastAsia"/>
          <w:kern w:val="2"/>
          <w:sz w:val="21"/>
          <w:szCs w:val="22"/>
          <w:lang w:val="en-US" w:eastAsia="zh-CN"/>
        </w:rPr>
        <w:t>B</w:t>
      </w:r>
      <w:r w:rsidRPr="00272C40">
        <w:rPr>
          <w:rFonts w:ascii="Arial" w:eastAsia="等线" w:hAnsi="Arial" w:cs="Arial"/>
          <w:kern w:val="2"/>
          <w:sz w:val="21"/>
          <w:szCs w:val="22"/>
          <w:lang w:val="en-US" w:eastAsia="zh-CN"/>
        </w:rPr>
        <w:t xml:space="preserve">ut the drawback is that, the </w:t>
      </w:r>
      <w:proofErr w:type="spellStart"/>
      <w:r w:rsidRPr="00272C40">
        <w:rPr>
          <w:rFonts w:ascii="Arial" w:eastAsia="等线" w:hAnsi="Arial" w:cs="Arial"/>
          <w:kern w:val="2"/>
          <w:sz w:val="21"/>
          <w:szCs w:val="22"/>
          <w:lang w:val="en-US" w:eastAsia="zh-CN"/>
        </w:rPr>
        <w:t>dedidated</w:t>
      </w:r>
      <w:proofErr w:type="spellEnd"/>
      <w:r w:rsidRPr="00272C40">
        <w:rPr>
          <w:rFonts w:ascii="Arial" w:eastAsia="等线" w:hAnsi="Arial" w:cs="Arial"/>
          <w:kern w:val="2"/>
          <w:sz w:val="21"/>
          <w:szCs w:val="22"/>
          <w:lang w:val="en-US" w:eastAsia="zh-CN"/>
        </w:rPr>
        <w:t xml:space="preserve"> priority is always valid even though UE moves from area 1 to area 2 in the figure.</w:t>
      </w:r>
    </w:p>
    <w:p w14:paraId="1FBEEA58" w14:textId="23572168" w:rsidR="00262259" w:rsidRPr="00272C40" w:rsidRDefault="00262259" w:rsidP="004E5917">
      <w:pPr>
        <w:widowControl w:val="0"/>
        <w:spacing w:after="160" w:line="259" w:lineRule="auto"/>
        <w:jc w:val="both"/>
        <w:rPr>
          <w:rFonts w:ascii="Arial" w:eastAsia="等线" w:hAnsi="Arial" w:cs="Arial"/>
          <w:b/>
          <w:bCs/>
          <w:i/>
          <w:iCs/>
          <w:kern w:val="2"/>
          <w:sz w:val="21"/>
          <w:szCs w:val="22"/>
          <w:lang w:val="en-US" w:eastAsia="zh-CN"/>
        </w:rPr>
      </w:pPr>
      <w:r w:rsidRPr="00272C40">
        <w:rPr>
          <w:rFonts w:ascii="Arial" w:eastAsia="等线" w:hAnsi="Arial" w:cs="Arial"/>
          <w:b/>
          <w:bCs/>
          <w:i/>
          <w:iCs/>
          <w:kern w:val="2"/>
          <w:sz w:val="21"/>
          <w:szCs w:val="22"/>
          <w:lang w:val="en-US" w:eastAsia="zh-CN"/>
        </w:rPr>
        <w:t>Solution 3: Solution</w:t>
      </w:r>
      <w:r w:rsidR="00F662B7" w:rsidRPr="00272C40">
        <w:rPr>
          <w:rFonts w:ascii="Arial" w:eastAsia="等线" w:hAnsi="Arial" w:cs="Arial"/>
          <w:b/>
          <w:bCs/>
          <w:i/>
          <w:iCs/>
          <w:kern w:val="2"/>
          <w:sz w:val="21"/>
          <w:szCs w:val="22"/>
          <w:lang w:val="en-US" w:eastAsia="zh-CN"/>
        </w:rPr>
        <w:t xml:space="preserve"> </w:t>
      </w:r>
      <w:r w:rsidR="005A3999" w:rsidRPr="00272C40">
        <w:rPr>
          <w:rFonts w:ascii="Arial" w:eastAsia="等线" w:hAnsi="Arial" w:cs="Arial"/>
          <w:b/>
          <w:bCs/>
          <w:i/>
          <w:iCs/>
          <w:kern w:val="2"/>
          <w:sz w:val="21"/>
          <w:szCs w:val="22"/>
          <w:lang w:val="en-US" w:eastAsia="zh-CN"/>
        </w:rPr>
        <w:t>#17/#29/#30</w:t>
      </w:r>
      <w:r w:rsidR="00F662B7" w:rsidRPr="00272C40">
        <w:rPr>
          <w:rFonts w:ascii="Arial" w:eastAsia="等线" w:hAnsi="Arial" w:cs="Arial"/>
          <w:b/>
          <w:bCs/>
          <w:i/>
          <w:iCs/>
          <w:kern w:val="2"/>
          <w:sz w:val="21"/>
          <w:szCs w:val="22"/>
          <w:lang w:val="en-US" w:eastAsia="zh-CN"/>
        </w:rPr>
        <w:t>/#31</w:t>
      </w:r>
      <w:r w:rsidRPr="00272C40">
        <w:rPr>
          <w:rFonts w:ascii="Arial" w:eastAsia="等线" w:hAnsi="Arial" w:cs="Arial"/>
          <w:b/>
          <w:bCs/>
          <w:i/>
          <w:iCs/>
          <w:kern w:val="2"/>
          <w:sz w:val="21"/>
          <w:szCs w:val="22"/>
          <w:lang w:val="en-US" w:eastAsia="zh-CN"/>
        </w:rPr>
        <w:t xml:space="preserve"> in TS 23.700</w:t>
      </w:r>
      <w:r w:rsidR="007A3535" w:rsidRPr="00272C40">
        <w:rPr>
          <w:rFonts w:ascii="Arial" w:eastAsia="等线" w:hAnsi="Arial" w:cs="Arial"/>
          <w:b/>
          <w:bCs/>
          <w:i/>
          <w:iCs/>
          <w:kern w:val="2"/>
          <w:sz w:val="21"/>
          <w:szCs w:val="22"/>
          <w:lang w:val="en-US" w:eastAsia="zh-CN"/>
        </w:rPr>
        <w:t>-40</w:t>
      </w:r>
    </w:p>
    <w:p w14:paraId="378547F1" w14:textId="2A52FEDC" w:rsidR="008B387C" w:rsidRPr="00272C40" w:rsidRDefault="008B387C" w:rsidP="00EE5B6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 xml:space="preserve">We </w:t>
      </w:r>
      <w:r w:rsidR="00D77271">
        <w:rPr>
          <w:rFonts w:ascii="Arial" w:eastAsia="等线" w:hAnsi="Arial" w:cs="Arial"/>
          <w:kern w:val="2"/>
          <w:sz w:val="21"/>
          <w:szCs w:val="22"/>
          <w:lang w:val="en-US" w:eastAsia="zh-CN"/>
        </w:rPr>
        <w:t>think</w:t>
      </w:r>
      <w:r w:rsidRPr="00272C40">
        <w:rPr>
          <w:rFonts w:ascii="Arial" w:eastAsia="等线" w:hAnsi="Arial" w:cs="Arial"/>
          <w:kern w:val="2"/>
          <w:sz w:val="21"/>
          <w:szCs w:val="22"/>
          <w:lang w:val="en-US" w:eastAsia="zh-CN"/>
        </w:rPr>
        <w:t xml:space="preserve"> SA2 solution can not address the </w:t>
      </w:r>
      <w:r w:rsidR="00197D1F">
        <w:rPr>
          <w:rFonts w:ascii="Arial" w:eastAsia="等线" w:hAnsi="Arial" w:cs="Arial"/>
          <w:kern w:val="2"/>
          <w:sz w:val="21"/>
          <w:szCs w:val="22"/>
          <w:lang w:val="en-US" w:eastAsia="zh-CN"/>
        </w:rPr>
        <w:t>issues</w:t>
      </w:r>
      <w:r w:rsidRPr="00272C40">
        <w:rPr>
          <w:rFonts w:ascii="Arial" w:eastAsia="等线" w:hAnsi="Arial" w:cs="Arial"/>
          <w:kern w:val="2"/>
          <w:sz w:val="21"/>
          <w:szCs w:val="22"/>
          <w:lang w:val="en-US" w:eastAsia="zh-CN"/>
        </w:rPr>
        <w:t xml:space="preserve"> and requirement</w:t>
      </w:r>
      <w:r w:rsidR="00197D1F">
        <w:rPr>
          <w:rFonts w:ascii="Arial" w:eastAsia="等线" w:hAnsi="Arial" w:cs="Arial"/>
          <w:kern w:val="2"/>
          <w:sz w:val="21"/>
          <w:szCs w:val="22"/>
          <w:lang w:val="en-US" w:eastAsia="zh-CN"/>
        </w:rPr>
        <w:t>s</w:t>
      </w:r>
      <w:r w:rsidRPr="00272C40">
        <w:rPr>
          <w:rFonts w:ascii="Arial" w:eastAsia="等线" w:hAnsi="Arial" w:cs="Arial"/>
          <w:kern w:val="2"/>
          <w:sz w:val="21"/>
          <w:szCs w:val="22"/>
          <w:lang w:val="en-US" w:eastAsia="zh-CN"/>
        </w:rPr>
        <w:t>.</w:t>
      </w:r>
    </w:p>
    <w:p w14:paraId="49D5B48E" w14:textId="2589EE3C" w:rsidR="000C0409" w:rsidRPr="00272C40" w:rsidRDefault="00F662B7" w:rsidP="00EE5B6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 xml:space="preserve">For </w:t>
      </w:r>
      <w:r w:rsidR="005A3999" w:rsidRPr="00272C40">
        <w:rPr>
          <w:rFonts w:ascii="Arial" w:eastAsia="等线" w:hAnsi="Arial" w:cs="Arial"/>
          <w:kern w:val="2"/>
          <w:sz w:val="21"/>
          <w:szCs w:val="22"/>
          <w:lang w:val="en-US" w:eastAsia="zh-CN"/>
        </w:rPr>
        <w:t>S</w:t>
      </w:r>
      <w:r w:rsidR="00262259" w:rsidRPr="00272C40">
        <w:rPr>
          <w:rFonts w:ascii="Arial" w:eastAsia="等线" w:hAnsi="Arial" w:cs="Arial"/>
          <w:kern w:val="2"/>
          <w:sz w:val="21"/>
          <w:szCs w:val="22"/>
          <w:lang w:val="en-US" w:eastAsia="zh-CN"/>
        </w:rPr>
        <w:t>olution</w:t>
      </w:r>
      <w:r w:rsidRPr="00272C40">
        <w:rPr>
          <w:rFonts w:ascii="Arial" w:eastAsia="等线" w:hAnsi="Arial" w:cs="Arial"/>
          <w:kern w:val="2"/>
          <w:sz w:val="21"/>
          <w:szCs w:val="22"/>
          <w:lang w:val="en-US" w:eastAsia="zh-CN"/>
        </w:rPr>
        <w:t xml:space="preserve"> </w:t>
      </w:r>
      <w:r w:rsidR="005A3999" w:rsidRPr="00272C40">
        <w:rPr>
          <w:rFonts w:ascii="Arial" w:eastAsia="等线" w:hAnsi="Arial" w:cs="Arial"/>
          <w:kern w:val="2"/>
          <w:sz w:val="21"/>
          <w:szCs w:val="22"/>
          <w:lang w:val="en-US" w:eastAsia="zh-CN"/>
        </w:rPr>
        <w:t>#17</w:t>
      </w:r>
      <w:r w:rsidR="002910C6" w:rsidRPr="00272C40">
        <w:rPr>
          <w:rFonts w:ascii="Arial" w:eastAsia="等线" w:hAnsi="Arial" w:cs="Arial"/>
          <w:kern w:val="2"/>
          <w:sz w:val="21"/>
          <w:szCs w:val="22"/>
          <w:lang w:val="en-US" w:eastAsia="zh-CN"/>
        </w:rPr>
        <w:t>, as shown in Figure 2</w:t>
      </w:r>
      <w:r w:rsidRPr="00272C40">
        <w:rPr>
          <w:rFonts w:ascii="Arial" w:eastAsia="等线" w:hAnsi="Arial" w:cs="Arial"/>
          <w:kern w:val="2"/>
          <w:sz w:val="21"/>
          <w:szCs w:val="22"/>
          <w:lang w:val="en-US" w:eastAsia="zh-CN"/>
        </w:rPr>
        <w:t xml:space="preserve">, </w:t>
      </w:r>
      <w:r w:rsidR="00EE5B67" w:rsidRPr="00272C40">
        <w:rPr>
          <w:rFonts w:ascii="Arial" w:eastAsia="等线" w:hAnsi="Arial" w:cs="Arial"/>
          <w:kern w:val="2"/>
          <w:sz w:val="21"/>
          <w:szCs w:val="22"/>
          <w:lang w:val="en-US" w:eastAsia="zh-CN"/>
        </w:rPr>
        <w:t>When UE requests an S-NSSAI that is not supported in the current TAI, the CN will consider this S-NSSAI as Target NSSAI for the UE. The CN then indicates UE via NAS message the requested S-NSSAI as rejected and indicates RAN via N2 message the Target NSSAI and its corresponding RFSP Index. With this the RAN can determine the band(s) used to allow UE access to the Target NSSAI.</w:t>
      </w:r>
      <w:r w:rsidR="004705E9" w:rsidRPr="00272C40">
        <w:rPr>
          <w:rFonts w:ascii="Arial" w:eastAsia="等线" w:hAnsi="Arial" w:cs="Arial"/>
          <w:kern w:val="2"/>
          <w:sz w:val="21"/>
          <w:szCs w:val="22"/>
          <w:lang w:val="en-US" w:eastAsia="zh-CN"/>
        </w:rPr>
        <w:t xml:space="preserve"> </w:t>
      </w:r>
    </w:p>
    <w:p w14:paraId="694A2746" w14:textId="051575F3" w:rsidR="002910C6" w:rsidRPr="00272C40" w:rsidRDefault="002910C6" w:rsidP="002910C6">
      <w:pPr>
        <w:widowControl w:val="0"/>
        <w:spacing w:after="160" w:line="259" w:lineRule="auto"/>
        <w:jc w:val="center"/>
      </w:pPr>
      <w:r w:rsidRPr="00272C40">
        <w:object w:dxaOrig="13156" w:dyaOrig="11146" w14:anchorId="5CD1869D">
          <v:shape id="_x0000_i1027" type="#_x0000_t75" style="width:265pt;height:224.55pt" o:ole="">
            <v:imagedata r:id="rId15" o:title=""/>
          </v:shape>
          <o:OLEObject Type="Embed" ProgID="Visio.Drawing.15" ShapeID="_x0000_i1027" DrawAspect="Content" ObjectID="_1664968509" r:id="rId16"/>
        </w:object>
      </w:r>
    </w:p>
    <w:p w14:paraId="235A923E" w14:textId="6308D2D4" w:rsidR="002910C6" w:rsidRPr="00272C40" w:rsidRDefault="002910C6" w:rsidP="002910C6">
      <w:pPr>
        <w:widowControl w:val="0"/>
        <w:spacing w:after="160" w:line="259" w:lineRule="auto"/>
        <w:jc w:val="center"/>
        <w:rPr>
          <w:rFonts w:ascii="Arial" w:hAnsi="Arial" w:cs="Arial"/>
          <w:lang w:eastAsia="zh-CN"/>
        </w:rPr>
      </w:pPr>
      <w:r w:rsidRPr="00272C40">
        <w:rPr>
          <w:rFonts w:ascii="Arial" w:hAnsi="Arial" w:cs="Arial"/>
          <w:lang w:eastAsia="zh-CN"/>
        </w:rPr>
        <w:t>Figure 2. Reference to figure 6.17.3-1 in TS 23.700-40: UE requests to be registered to vertical S-NSSAI while not using the radio spectrum defined for the vertical Network Slice</w:t>
      </w:r>
    </w:p>
    <w:p w14:paraId="71238541" w14:textId="6D149355" w:rsidR="002910C6" w:rsidRPr="00272C40" w:rsidRDefault="00321619" w:rsidP="002910C6">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S</w:t>
      </w:r>
      <w:r w:rsidR="002910C6" w:rsidRPr="00272C40">
        <w:rPr>
          <w:rFonts w:ascii="Arial" w:eastAsia="等线" w:hAnsi="Arial" w:cs="Arial"/>
          <w:kern w:val="2"/>
          <w:sz w:val="21"/>
          <w:szCs w:val="22"/>
          <w:lang w:val="en-US" w:eastAsia="zh-CN"/>
        </w:rPr>
        <w:t>olution #31 is similar as solution #17, when the UE triggers</w:t>
      </w:r>
      <w:r w:rsidR="002910C6" w:rsidRPr="00272C40">
        <w:t xml:space="preserve"> </w:t>
      </w:r>
      <w:r w:rsidR="002910C6" w:rsidRPr="00272C40">
        <w:rPr>
          <w:rFonts w:ascii="Arial" w:eastAsia="等线" w:hAnsi="Arial" w:cs="Arial"/>
          <w:kern w:val="2"/>
          <w:sz w:val="21"/>
          <w:szCs w:val="22"/>
          <w:lang w:val="en-US" w:eastAsia="zh-CN"/>
        </w:rPr>
        <w:t>PDU Session Establishment Request on a S-NSSAI that the current RAN node doesn’t support, AMF will request the current RAN node to steer UE to a new RAN node supporting the S-NSSAI.</w:t>
      </w:r>
    </w:p>
    <w:p w14:paraId="5379352B" w14:textId="743A50AE" w:rsidR="002910C6" w:rsidRPr="00272C40" w:rsidRDefault="005118CB" w:rsidP="002C3DD4">
      <w:pPr>
        <w:rPr>
          <w:rFonts w:ascii="Arial" w:hAnsi="Arial" w:cs="Arial"/>
          <w:lang w:eastAsia="zh-CN"/>
        </w:rPr>
      </w:pPr>
      <w:r w:rsidRPr="00272C40">
        <w:rPr>
          <w:rFonts w:ascii="Arial" w:eastAsia="等线" w:hAnsi="Arial" w:cs="Arial"/>
          <w:kern w:val="2"/>
          <w:sz w:val="21"/>
          <w:szCs w:val="22"/>
          <w:lang w:val="en-US" w:eastAsia="zh-CN"/>
        </w:rPr>
        <w:lastRenderedPageBreak/>
        <w:t xml:space="preserve">However, we are worrying that </w:t>
      </w:r>
      <w:r w:rsidR="002910C6" w:rsidRPr="00272C40">
        <w:rPr>
          <w:rFonts w:ascii="Arial" w:eastAsia="等线" w:hAnsi="Arial" w:cs="Arial"/>
          <w:kern w:val="2"/>
          <w:sz w:val="21"/>
          <w:szCs w:val="22"/>
          <w:lang w:val="en-US" w:eastAsia="zh-CN"/>
        </w:rPr>
        <w:t>both</w:t>
      </w:r>
      <w:r w:rsidRPr="00272C40">
        <w:rPr>
          <w:rFonts w:ascii="Arial" w:eastAsia="等线" w:hAnsi="Arial" w:cs="Arial"/>
          <w:kern w:val="2"/>
          <w:sz w:val="21"/>
          <w:szCs w:val="22"/>
          <w:lang w:val="en-US" w:eastAsia="zh-CN"/>
        </w:rPr>
        <w:t xml:space="preserve"> solution</w:t>
      </w:r>
      <w:r w:rsidR="002910C6" w:rsidRPr="00272C40">
        <w:rPr>
          <w:rFonts w:ascii="Arial" w:eastAsia="等线" w:hAnsi="Arial" w:cs="Arial"/>
          <w:kern w:val="2"/>
          <w:sz w:val="21"/>
          <w:szCs w:val="22"/>
          <w:lang w:val="en-US" w:eastAsia="zh-CN"/>
        </w:rPr>
        <w:t xml:space="preserve"> #17 and #31</w:t>
      </w:r>
      <w:r w:rsidRPr="00272C40">
        <w:rPr>
          <w:rFonts w:ascii="Arial" w:eastAsia="等线" w:hAnsi="Arial" w:cs="Arial"/>
          <w:kern w:val="2"/>
          <w:sz w:val="21"/>
          <w:szCs w:val="22"/>
          <w:lang w:val="en-US" w:eastAsia="zh-CN"/>
        </w:rPr>
        <w:t xml:space="preserve"> cannot address the above issue. For an </w:t>
      </w:r>
      <w:r w:rsidR="00197D1F">
        <w:rPr>
          <w:rFonts w:ascii="Arial" w:eastAsia="等线" w:hAnsi="Arial" w:cs="Arial"/>
          <w:kern w:val="2"/>
          <w:sz w:val="21"/>
          <w:szCs w:val="22"/>
          <w:lang w:val="en-US" w:eastAsia="zh-CN"/>
        </w:rPr>
        <w:t>slice1</w:t>
      </w:r>
      <w:r w:rsidRPr="00272C40">
        <w:rPr>
          <w:rFonts w:ascii="Arial" w:eastAsia="等线" w:hAnsi="Arial" w:cs="Arial"/>
          <w:kern w:val="2"/>
          <w:sz w:val="21"/>
          <w:szCs w:val="22"/>
          <w:lang w:val="en-US" w:eastAsia="zh-CN"/>
        </w:rPr>
        <w:t xml:space="preserve"> UE moving from cell 2 to cell 4</w:t>
      </w:r>
      <w:r w:rsidR="00596A0E" w:rsidRPr="00272C40">
        <w:rPr>
          <w:rFonts w:ascii="Arial" w:eastAsia="等线" w:hAnsi="Arial" w:cs="Arial"/>
          <w:kern w:val="2"/>
          <w:sz w:val="21"/>
          <w:szCs w:val="22"/>
          <w:lang w:val="en-US" w:eastAsia="zh-CN"/>
        </w:rPr>
        <w:t>, UE will still keep camping on F1</w:t>
      </w:r>
      <w:r w:rsidR="00197D1F">
        <w:rPr>
          <w:rFonts w:ascii="Arial" w:eastAsia="等线" w:hAnsi="Arial" w:cs="Arial"/>
          <w:kern w:val="2"/>
          <w:sz w:val="21"/>
          <w:szCs w:val="22"/>
          <w:lang w:val="en-US" w:eastAsia="zh-CN"/>
        </w:rPr>
        <w:t xml:space="preserve">, but operator may prefer the slice1 UE prior to camping on F2 in Location 2. </w:t>
      </w:r>
    </w:p>
    <w:p w14:paraId="6DCB925F" w14:textId="62257EAA" w:rsidR="002C3DD4" w:rsidRPr="00272C40" w:rsidRDefault="002C3DD4" w:rsidP="002C3DD4">
      <w:pPr>
        <w:rPr>
          <w:rFonts w:ascii="Arial" w:hAnsi="Arial" w:cs="Arial"/>
          <w:lang w:eastAsia="zh-CN"/>
        </w:rPr>
      </w:pPr>
      <w:r w:rsidRPr="00272C40">
        <w:rPr>
          <w:rFonts w:ascii="Arial" w:hAnsi="Arial" w:cs="Arial"/>
          <w:lang w:eastAsia="zh-CN"/>
        </w:rPr>
        <w:t xml:space="preserve">In addition, the solution#17 captured in TS 23.700-40 causing too much delay for slicing access. It takes 11 signalling, twice random accesses, 1 time of redirection or handover before UE access to the intended slice. We believe if UE is aware of RAN supported slices and perform cell reselection directly after UE decide to enter one slice, the delay will be cut down. </w:t>
      </w:r>
    </w:p>
    <w:p w14:paraId="662150F3" w14:textId="77777777" w:rsidR="000C0409" w:rsidRPr="00272C40" w:rsidRDefault="004705E9" w:rsidP="004E591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The main idea of s</w:t>
      </w:r>
      <w:r w:rsidR="005A3999" w:rsidRPr="00272C40">
        <w:rPr>
          <w:rFonts w:ascii="Arial" w:eastAsia="等线" w:hAnsi="Arial" w:cs="Arial"/>
          <w:kern w:val="2"/>
          <w:sz w:val="21"/>
          <w:szCs w:val="22"/>
          <w:lang w:val="en-US" w:eastAsia="zh-CN"/>
        </w:rPr>
        <w:t>olution</w:t>
      </w:r>
      <w:r w:rsidRPr="00272C40">
        <w:rPr>
          <w:rFonts w:ascii="Arial" w:eastAsia="等线" w:hAnsi="Arial" w:cs="Arial"/>
          <w:kern w:val="2"/>
          <w:sz w:val="21"/>
          <w:szCs w:val="22"/>
          <w:lang w:val="en-US" w:eastAsia="zh-CN"/>
        </w:rPr>
        <w:t xml:space="preserve"> </w:t>
      </w:r>
      <w:r w:rsidR="005A3999" w:rsidRPr="00272C40">
        <w:rPr>
          <w:rFonts w:ascii="Arial" w:eastAsia="等线" w:hAnsi="Arial" w:cs="Arial"/>
          <w:kern w:val="2"/>
          <w:sz w:val="21"/>
          <w:szCs w:val="22"/>
          <w:lang w:val="en-US" w:eastAsia="zh-CN"/>
        </w:rPr>
        <w:t>#29</w:t>
      </w:r>
      <w:r w:rsidR="00611CC7" w:rsidRPr="00272C40">
        <w:rPr>
          <w:rFonts w:ascii="Arial" w:eastAsia="等线" w:hAnsi="Arial" w:cs="Arial"/>
          <w:kern w:val="2"/>
          <w:sz w:val="21"/>
          <w:szCs w:val="22"/>
          <w:lang w:val="en-US" w:eastAsia="zh-CN"/>
        </w:rPr>
        <w:t xml:space="preserve"> </w:t>
      </w:r>
      <w:r w:rsidRPr="00272C40">
        <w:rPr>
          <w:rFonts w:ascii="Arial" w:eastAsia="等线" w:hAnsi="Arial" w:cs="Arial"/>
          <w:kern w:val="2"/>
          <w:sz w:val="21"/>
          <w:szCs w:val="22"/>
          <w:lang w:val="en-US" w:eastAsia="zh-CN"/>
        </w:rPr>
        <w:t>is</w:t>
      </w:r>
      <w:r w:rsidR="00611CC7" w:rsidRPr="00272C40">
        <w:rPr>
          <w:rFonts w:ascii="Arial" w:eastAsia="等线" w:hAnsi="Arial" w:cs="Arial"/>
          <w:kern w:val="2"/>
          <w:sz w:val="21"/>
          <w:szCs w:val="22"/>
          <w:lang w:val="en-US" w:eastAsia="zh-CN"/>
        </w:rPr>
        <w:t xml:space="preserve"> to provide UE with the operating band(s) that are allowed for each S-NSSAI in the PLMN</w:t>
      </w:r>
      <w:r w:rsidRPr="00272C40">
        <w:rPr>
          <w:rFonts w:ascii="Arial" w:eastAsia="等线" w:hAnsi="Arial" w:cs="Arial"/>
          <w:kern w:val="2"/>
          <w:sz w:val="21"/>
          <w:szCs w:val="22"/>
          <w:lang w:val="en-US" w:eastAsia="zh-CN"/>
        </w:rPr>
        <w:t>. And solution #30 is to provide UE with</w:t>
      </w:r>
      <w:r w:rsidRPr="00272C40">
        <w:t xml:space="preserve"> </w:t>
      </w:r>
      <w:r w:rsidRPr="00272C40">
        <w:rPr>
          <w:rFonts w:ascii="Arial" w:eastAsia="等线" w:hAnsi="Arial" w:cs="Arial"/>
          <w:kern w:val="2"/>
          <w:sz w:val="21"/>
          <w:szCs w:val="22"/>
          <w:lang w:val="en-US" w:eastAsia="zh-CN"/>
        </w:rPr>
        <w:t xml:space="preserve">preferred frequency band(s) information per network slice (e.g. target carrier frequencies per S-NSSAI) in the Configured NSSAI. </w:t>
      </w:r>
    </w:p>
    <w:p w14:paraId="1456B9A7" w14:textId="563BE4A6" w:rsidR="005A3999" w:rsidRPr="00272C40" w:rsidRDefault="004705E9" w:rsidP="004E591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For solution #29 and #30, we are not sure whether the core network can correctly configure UE with frequency policies.</w:t>
      </w:r>
      <w:r w:rsidR="000C0409" w:rsidRPr="00272C40">
        <w:rPr>
          <w:rFonts w:ascii="Arial" w:eastAsia="等线" w:hAnsi="Arial" w:cs="Arial"/>
          <w:kern w:val="2"/>
          <w:sz w:val="21"/>
          <w:szCs w:val="22"/>
          <w:lang w:val="en-US" w:eastAsia="zh-CN"/>
        </w:rPr>
        <w:t xml:space="preserve"> In the real network, the frequency policies are always provided by the RAN, not the CN.</w:t>
      </w:r>
      <w:r w:rsidRPr="00272C40">
        <w:rPr>
          <w:rFonts w:ascii="Arial" w:eastAsia="等线" w:hAnsi="Arial" w:cs="Arial"/>
          <w:kern w:val="2"/>
          <w:sz w:val="21"/>
          <w:szCs w:val="22"/>
          <w:lang w:val="en-US" w:eastAsia="zh-CN"/>
        </w:rPr>
        <w:t xml:space="preserve"> </w:t>
      </w:r>
      <w:r w:rsidR="00197D1F">
        <w:rPr>
          <w:rFonts w:ascii="Arial" w:eastAsia="等线" w:hAnsi="Arial" w:cs="Arial"/>
          <w:kern w:val="2"/>
          <w:sz w:val="21"/>
          <w:szCs w:val="22"/>
          <w:lang w:val="en-US" w:eastAsia="zh-CN"/>
        </w:rPr>
        <w:t>The reason is that</w:t>
      </w:r>
      <w:r w:rsidR="000C0409" w:rsidRPr="00272C40">
        <w:rPr>
          <w:rFonts w:ascii="Arial" w:eastAsia="等线" w:hAnsi="Arial" w:cs="Arial"/>
          <w:kern w:val="2"/>
          <w:sz w:val="21"/>
          <w:szCs w:val="22"/>
          <w:lang w:val="en-US" w:eastAsia="zh-CN"/>
        </w:rPr>
        <w:t>, t</w:t>
      </w:r>
      <w:r w:rsidRPr="00272C40">
        <w:rPr>
          <w:rFonts w:ascii="Arial" w:eastAsia="等线" w:hAnsi="Arial" w:cs="Arial"/>
          <w:kern w:val="2"/>
          <w:sz w:val="21"/>
          <w:szCs w:val="22"/>
          <w:lang w:val="en-US" w:eastAsia="zh-CN"/>
        </w:rPr>
        <w:t xml:space="preserve">he deployment of slices and corresponding frequencies is </w:t>
      </w:r>
      <w:r w:rsidR="000C0409" w:rsidRPr="00272C40">
        <w:rPr>
          <w:rFonts w:ascii="Arial" w:eastAsia="等线" w:hAnsi="Arial" w:cs="Arial"/>
          <w:kern w:val="2"/>
          <w:sz w:val="21"/>
          <w:szCs w:val="22"/>
          <w:lang w:val="en-US" w:eastAsia="zh-CN"/>
        </w:rPr>
        <w:t>not all the same throughout th</w:t>
      </w:r>
      <w:r w:rsidR="00197D1F">
        <w:rPr>
          <w:rFonts w:ascii="Arial" w:eastAsia="等线" w:hAnsi="Arial" w:cs="Arial"/>
          <w:kern w:val="2"/>
          <w:sz w:val="21"/>
          <w:szCs w:val="22"/>
          <w:lang w:val="en-US" w:eastAsia="zh-CN"/>
        </w:rPr>
        <w:t>e</w:t>
      </w:r>
      <w:r w:rsidR="000C0409" w:rsidRPr="00272C40">
        <w:rPr>
          <w:rFonts w:ascii="Arial" w:eastAsia="等线" w:hAnsi="Arial" w:cs="Arial"/>
          <w:kern w:val="2"/>
          <w:sz w:val="21"/>
          <w:szCs w:val="22"/>
          <w:lang w:val="en-US" w:eastAsia="zh-CN"/>
        </w:rPr>
        <w:t xml:space="preserve"> area. </w:t>
      </w:r>
    </w:p>
    <w:p w14:paraId="6EEA5878" w14:textId="49720CF7" w:rsidR="008E1ACF" w:rsidRPr="00272C40" w:rsidRDefault="008E1ACF" w:rsidP="004E5917">
      <w:pPr>
        <w:widowControl w:val="0"/>
        <w:spacing w:after="160" w:line="259" w:lineRule="auto"/>
        <w:jc w:val="both"/>
        <w:rPr>
          <w:rFonts w:ascii="Arial" w:eastAsia="等线" w:hAnsi="Arial" w:cs="Arial"/>
          <w:kern w:val="2"/>
          <w:sz w:val="21"/>
          <w:szCs w:val="22"/>
          <w:lang w:val="en-US" w:eastAsia="zh-CN"/>
        </w:rPr>
      </w:pPr>
      <w:r w:rsidRPr="00272C40">
        <w:rPr>
          <w:rFonts w:ascii="Arial" w:eastAsia="等线" w:hAnsi="Arial" w:cs="Arial"/>
          <w:kern w:val="2"/>
          <w:sz w:val="21"/>
          <w:szCs w:val="22"/>
          <w:lang w:val="en-US" w:eastAsia="zh-CN"/>
        </w:rPr>
        <w:t xml:space="preserve">Therefore, </w:t>
      </w:r>
      <w:r w:rsidR="00954C02" w:rsidRPr="00272C40">
        <w:rPr>
          <w:rFonts w:ascii="Arial" w:eastAsia="等线" w:hAnsi="Arial" w:cs="Arial"/>
          <w:kern w:val="2"/>
          <w:sz w:val="21"/>
          <w:szCs w:val="22"/>
          <w:lang w:val="en-US" w:eastAsia="zh-CN"/>
        </w:rPr>
        <w:t xml:space="preserve">from our point of view, option 1 is </w:t>
      </w:r>
      <w:r w:rsidR="006D23B1" w:rsidRPr="00272C40">
        <w:rPr>
          <w:rFonts w:ascii="Arial" w:eastAsia="等线" w:hAnsi="Arial" w:cs="Arial"/>
          <w:kern w:val="2"/>
          <w:sz w:val="21"/>
          <w:szCs w:val="22"/>
          <w:lang w:val="en-US" w:eastAsia="zh-CN"/>
        </w:rPr>
        <w:t>straightforward</w:t>
      </w:r>
      <w:r w:rsidR="00954C02" w:rsidRPr="00272C40">
        <w:rPr>
          <w:rFonts w:ascii="Arial" w:eastAsia="等线" w:hAnsi="Arial" w:cs="Arial"/>
          <w:kern w:val="2"/>
          <w:sz w:val="21"/>
          <w:szCs w:val="22"/>
          <w:lang w:val="en-US" w:eastAsia="zh-CN"/>
        </w:rPr>
        <w:t xml:space="preserve"> and preferable.</w:t>
      </w:r>
    </w:p>
    <w:p w14:paraId="47E6CA48" w14:textId="43C33856" w:rsidR="008E1ACF" w:rsidRPr="00272C40" w:rsidRDefault="008E1ACF" w:rsidP="004E5917">
      <w:pPr>
        <w:widowControl w:val="0"/>
        <w:spacing w:after="160" w:line="259" w:lineRule="auto"/>
        <w:jc w:val="both"/>
        <w:rPr>
          <w:rFonts w:ascii="Arial" w:eastAsia="等线" w:hAnsi="Arial" w:cs="Arial"/>
          <w:b/>
          <w:bCs/>
          <w:kern w:val="2"/>
          <w:sz w:val="21"/>
          <w:szCs w:val="22"/>
          <w:lang w:val="en-US" w:eastAsia="zh-CN"/>
        </w:rPr>
      </w:pPr>
      <w:r w:rsidRPr="00272C40">
        <w:rPr>
          <w:rFonts w:ascii="Arial" w:eastAsia="等线" w:hAnsi="Arial" w:cs="Arial"/>
          <w:b/>
          <w:bCs/>
          <w:kern w:val="2"/>
          <w:sz w:val="21"/>
          <w:szCs w:val="22"/>
          <w:lang w:val="en-US" w:eastAsia="zh-CN"/>
        </w:rPr>
        <w:t>Proposal</w:t>
      </w:r>
      <w:r w:rsidR="009F7C3B" w:rsidRPr="00272C40">
        <w:rPr>
          <w:rFonts w:ascii="Arial" w:eastAsia="等线" w:hAnsi="Arial" w:cs="Arial"/>
          <w:b/>
          <w:bCs/>
          <w:kern w:val="2"/>
          <w:sz w:val="21"/>
          <w:szCs w:val="22"/>
          <w:lang w:val="en-US" w:eastAsia="zh-CN"/>
        </w:rPr>
        <w:t xml:space="preserve"> 4</w:t>
      </w:r>
      <w:r w:rsidRPr="00272C40">
        <w:rPr>
          <w:rFonts w:ascii="Arial" w:eastAsia="等线" w:hAnsi="Arial" w:cs="Arial"/>
          <w:b/>
          <w:bCs/>
          <w:kern w:val="2"/>
          <w:sz w:val="21"/>
          <w:szCs w:val="22"/>
          <w:lang w:val="en-US" w:eastAsia="zh-CN"/>
        </w:rPr>
        <w:t xml:space="preserve">: </w:t>
      </w:r>
      <w:r w:rsidR="005B399E">
        <w:rPr>
          <w:rFonts w:ascii="Arial" w:eastAsia="等线" w:hAnsi="Arial" w:cs="Arial"/>
          <w:b/>
          <w:bCs/>
          <w:kern w:val="2"/>
          <w:sz w:val="21"/>
          <w:szCs w:val="22"/>
          <w:lang w:val="en-US" w:eastAsia="zh-CN"/>
        </w:rPr>
        <w:t>F</w:t>
      </w:r>
      <w:r w:rsidR="00954C02" w:rsidRPr="00272C40">
        <w:rPr>
          <w:rFonts w:ascii="Arial" w:eastAsia="等线" w:hAnsi="Arial" w:cs="Arial"/>
          <w:b/>
          <w:bCs/>
          <w:kern w:val="2"/>
          <w:sz w:val="21"/>
          <w:szCs w:val="22"/>
          <w:lang w:val="en-US" w:eastAsia="zh-CN"/>
        </w:rPr>
        <w:t>requency priorities per slice</w:t>
      </w:r>
      <w:r w:rsidR="005B399E">
        <w:rPr>
          <w:rFonts w:ascii="Arial" w:eastAsia="等线" w:hAnsi="Arial" w:cs="Arial"/>
          <w:b/>
          <w:bCs/>
          <w:kern w:val="2"/>
          <w:sz w:val="21"/>
          <w:szCs w:val="22"/>
          <w:lang w:val="en-US" w:eastAsia="zh-CN"/>
        </w:rPr>
        <w:t xml:space="preserve"> is broadcasted</w:t>
      </w:r>
      <w:r w:rsidR="001424B0" w:rsidRPr="00272C40">
        <w:rPr>
          <w:rFonts w:ascii="Arial" w:eastAsia="等线" w:hAnsi="Arial" w:cs="Arial"/>
          <w:b/>
          <w:bCs/>
          <w:kern w:val="2"/>
          <w:sz w:val="21"/>
          <w:szCs w:val="22"/>
          <w:lang w:val="en-US" w:eastAsia="zh-CN"/>
        </w:rPr>
        <w:t xml:space="preserve"> in system information.</w:t>
      </w:r>
      <w:r w:rsidR="00977D71">
        <w:rPr>
          <w:rFonts w:ascii="Arial" w:eastAsia="等线" w:hAnsi="Arial" w:cs="Arial"/>
          <w:b/>
          <w:bCs/>
          <w:kern w:val="2"/>
          <w:sz w:val="21"/>
          <w:szCs w:val="22"/>
          <w:lang w:val="en-US" w:eastAsia="zh-CN"/>
        </w:rPr>
        <w:t xml:space="preserve"> How to indicate the slice </w:t>
      </w:r>
      <w:r w:rsidR="00F91651">
        <w:rPr>
          <w:rFonts w:ascii="Arial" w:eastAsia="等线" w:hAnsi="Arial" w:cs="Arial"/>
          <w:b/>
          <w:bCs/>
          <w:kern w:val="2"/>
          <w:sz w:val="21"/>
          <w:szCs w:val="22"/>
          <w:lang w:val="en-US" w:eastAsia="zh-CN"/>
        </w:rPr>
        <w:t>in SI</w:t>
      </w:r>
      <w:r w:rsidR="00A16863">
        <w:rPr>
          <w:rFonts w:ascii="Arial" w:eastAsia="等线" w:hAnsi="Arial" w:cs="Arial"/>
          <w:b/>
          <w:bCs/>
          <w:kern w:val="2"/>
          <w:sz w:val="21"/>
          <w:szCs w:val="22"/>
          <w:lang w:val="en-US" w:eastAsia="zh-CN"/>
        </w:rPr>
        <w:t>B</w:t>
      </w:r>
      <w:r w:rsidR="00F91651">
        <w:rPr>
          <w:rFonts w:ascii="Arial" w:eastAsia="等线" w:hAnsi="Arial" w:cs="Arial"/>
          <w:b/>
          <w:bCs/>
          <w:kern w:val="2"/>
          <w:sz w:val="21"/>
          <w:szCs w:val="22"/>
          <w:lang w:val="en-US" w:eastAsia="zh-CN"/>
        </w:rPr>
        <w:t xml:space="preserve"> </w:t>
      </w:r>
      <w:r w:rsidR="00977D71">
        <w:rPr>
          <w:rFonts w:ascii="Arial" w:eastAsia="等线" w:hAnsi="Arial" w:cs="Arial"/>
          <w:b/>
          <w:bCs/>
          <w:kern w:val="2"/>
          <w:sz w:val="21"/>
          <w:szCs w:val="22"/>
          <w:lang w:val="en-US" w:eastAsia="zh-CN"/>
        </w:rPr>
        <w:t>is FFS.</w:t>
      </w:r>
    </w:p>
    <w:p w14:paraId="43A12B72" w14:textId="305281FA" w:rsidR="00CD4C7B" w:rsidRPr="00272C40" w:rsidRDefault="00CD4C7B" w:rsidP="00CD4C7B">
      <w:pPr>
        <w:pStyle w:val="1"/>
        <w:rPr>
          <w:rFonts w:cs="Arial"/>
        </w:rPr>
      </w:pPr>
      <w:r w:rsidRPr="00272C40">
        <w:rPr>
          <w:rFonts w:cs="Arial"/>
        </w:rPr>
        <w:t>4</w:t>
      </w:r>
      <w:r w:rsidRPr="00272C40">
        <w:rPr>
          <w:rFonts w:cs="Arial"/>
        </w:rPr>
        <w:tab/>
      </w:r>
      <w:r w:rsidR="001F5C44" w:rsidRPr="00272C40">
        <w:rPr>
          <w:rFonts w:cs="Arial"/>
        </w:rPr>
        <w:t>Conclusion</w:t>
      </w:r>
    </w:p>
    <w:p w14:paraId="190C81D1" w14:textId="7BF400DF" w:rsidR="00CD4C7B" w:rsidRPr="00272C40" w:rsidRDefault="009F7C3B" w:rsidP="00A242F5">
      <w:pPr>
        <w:rPr>
          <w:rFonts w:ascii="Arial" w:hAnsi="Arial" w:cs="Arial"/>
        </w:rPr>
      </w:pPr>
      <w:r w:rsidRPr="00272C40">
        <w:rPr>
          <w:rFonts w:ascii="Arial" w:hAnsi="Arial" w:cs="Arial"/>
        </w:rPr>
        <w:t>Here are the proposals for RAN slicing enhancement.</w:t>
      </w:r>
    </w:p>
    <w:p w14:paraId="638D62BB" w14:textId="77777777" w:rsidR="004D4F3D" w:rsidRPr="007808C8" w:rsidRDefault="004D4F3D" w:rsidP="004D4F3D">
      <w:pPr>
        <w:rPr>
          <w:rFonts w:ascii="Arial" w:hAnsi="Arial" w:cs="Arial"/>
          <w:b/>
          <w:bCs/>
          <w:lang w:eastAsia="zh-CN"/>
        </w:rPr>
      </w:pPr>
      <w:r w:rsidRPr="007808C8">
        <w:rPr>
          <w:rFonts w:ascii="Arial" w:hAnsi="Arial" w:cs="Arial" w:hint="eastAsia"/>
          <w:b/>
          <w:bCs/>
          <w:lang w:eastAsia="zh-CN"/>
        </w:rPr>
        <w:t>P</w:t>
      </w:r>
      <w:r w:rsidRPr="007808C8">
        <w:rPr>
          <w:rFonts w:ascii="Arial" w:hAnsi="Arial" w:cs="Arial"/>
          <w:b/>
          <w:bCs/>
          <w:lang w:eastAsia="zh-CN"/>
        </w:rPr>
        <w:t xml:space="preserve">roposal 1: </w:t>
      </w:r>
      <w:r w:rsidRPr="007808C8">
        <w:rPr>
          <w:rFonts w:ascii="Arial" w:hAnsi="Arial" w:cs="Arial" w:hint="eastAsia"/>
          <w:b/>
          <w:bCs/>
          <w:lang w:eastAsia="zh-CN"/>
        </w:rPr>
        <w:t>The</w:t>
      </w:r>
      <w:r w:rsidRPr="007808C8">
        <w:rPr>
          <w:rFonts w:ascii="Arial" w:hAnsi="Arial" w:cs="Arial"/>
          <w:b/>
          <w:bCs/>
          <w:lang w:eastAsia="zh-CN"/>
        </w:rPr>
        <w:t xml:space="preserve"> answer </w:t>
      </w:r>
      <w:r>
        <w:rPr>
          <w:rFonts w:ascii="Arial" w:hAnsi="Arial" w:cs="Arial"/>
          <w:b/>
          <w:bCs/>
          <w:lang w:eastAsia="zh-CN"/>
        </w:rPr>
        <w:t xml:space="preserve">to SA2 LS </w:t>
      </w:r>
      <w:r w:rsidRPr="007808C8">
        <w:rPr>
          <w:rFonts w:ascii="Arial" w:hAnsi="Arial" w:cs="Arial"/>
          <w:b/>
          <w:bCs/>
          <w:lang w:eastAsia="zh-CN"/>
        </w:rPr>
        <w:t>S2-2006526</w:t>
      </w:r>
      <w:r>
        <w:rPr>
          <w:rFonts w:ascii="Arial" w:hAnsi="Arial" w:cs="Arial"/>
          <w:b/>
          <w:bCs/>
          <w:lang w:eastAsia="zh-CN"/>
        </w:rPr>
        <w:t xml:space="preserve"> </w:t>
      </w:r>
      <w:r w:rsidRPr="007808C8">
        <w:rPr>
          <w:rFonts w:ascii="Arial" w:hAnsi="Arial" w:cs="Arial"/>
          <w:b/>
          <w:bCs/>
          <w:lang w:eastAsia="zh-CN"/>
        </w:rPr>
        <w:t>is “no”, i.e. in Rel-15 and 16, it is not expected that each cell in the tracking area supports the same S-NSSAI(s).</w:t>
      </w:r>
    </w:p>
    <w:p w14:paraId="366A0D25" w14:textId="77777777" w:rsidR="004D4F3D" w:rsidRPr="007808C8" w:rsidRDefault="004D4F3D" w:rsidP="004D4F3D">
      <w:pPr>
        <w:rPr>
          <w:rFonts w:ascii="Arial" w:hAnsi="Arial" w:cs="Arial"/>
          <w:b/>
          <w:bCs/>
          <w:lang w:eastAsia="zh-CN"/>
        </w:rPr>
      </w:pPr>
      <w:r w:rsidRPr="007808C8">
        <w:rPr>
          <w:rFonts w:ascii="Arial" w:hAnsi="Arial" w:cs="Arial"/>
          <w:b/>
          <w:bCs/>
          <w:lang w:eastAsia="zh-CN"/>
        </w:rPr>
        <w:t xml:space="preserve">Proposal 2: </w:t>
      </w:r>
      <w:r>
        <w:rPr>
          <w:rFonts w:ascii="Arial" w:hAnsi="Arial" w:cs="Arial"/>
          <w:b/>
          <w:bCs/>
          <w:lang w:eastAsia="zh-CN"/>
        </w:rPr>
        <w:t>F</w:t>
      </w:r>
      <w:r w:rsidRPr="007B2588">
        <w:rPr>
          <w:rFonts w:ascii="Arial" w:hAnsi="Arial" w:cs="Arial"/>
          <w:b/>
          <w:bCs/>
          <w:lang w:eastAsia="zh-CN"/>
        </w:rPr>
        <w:t>or the scenario in Location 3, in case the frequency supporting one of the allowed slices is suddenly unavailable to the UE due to bad radio condition, the UE will not be able to access that slice. And there is no compatible issue for this case in Rel-15/16.</w:t>
      </w:r>
    </w:p>
    <w:p w14:paraId="3A1BAD0C" w14:textId="77777777" w:rsidR="004D4F3D" w:rsidRPr="00272C40" w:rsidRDefault="004D4F3D" w:rsidP="004D4F3D">
      <w:pPr>
        <w:widowControl w:val="0"/>
        <w:spacing w:after="160" w:line="259" w:lineRule="auto"/>
        <w:jc w:val="both"/>
        <w:rPr>
          <w:rFonts w:ascii="Arial" w:eastAsia="等线" w:hAnsi="Arial" w:cs="Arial"/>
          <w:b/>
          <w:bCs/>
          <w:kern w:val="2"/>
          <w:sz w:val="21"/>
          <w:szCs w:val="22"/>
          <w:lang w:val="en-US" w:eastAsia="zh-CN"/>
        </w:rPr>
      </w:pPr>
      <w:r w:rsidRPr="00272C40">
        <w:rPr>
          <w:rFonts w:ascii="Arial" w:eastAsia="等线" w:hAnsi="Arial" w:cs="Arial"/>
          <w:b/>
          <w:bCs/>
          <w:kern w:val="2"/>
          <w:sz w:val="21"/>
          <w:szCs w:val="22"/>
          <w:lang w:val="en-US" w:eastAsia="zh-CN"/>
        </w:rPr>
        <w:t>Proposal 3: The frequency priorities for different slices can be different.</w:t>
      </w:r>
    </w:p>
    <w:p w14:paraId="3C7904F8" w14:textId="4095895B" w:rsidR="004D4F3D" w:rsidRPr="00272C40" w:rsidRDefault="004D4F3D" w:rsidP="004D4F3D">
      <w:pPr>
        <w:widowControl w:val="0"/>
        <w:spacing w:after="160" w:line="259" w:lineRule="auto"/>
        <w:jc w:val="both"/>
        <w:rPr>
          <w:rFonts w:ascii="Arial" w:eastAsia="等线" w:hAnsi="Arial" w:cs="Arial"/>
          <w:b/>
          <w:bCs/>
          <w:kern w:val="2"/>
          <w:sz w:val="21"/>
          <w:szCs w:val="22"/>
          <w:lang w:val="en-US" w:eastAsia="zh-CN"/>
        </w:rPr>
      </w:pPr>
      <w:r w:rsidRPr="00272C40">
        <w:rPr>
          <w:rFonts w:ascii="Arial" w:eastAsia="等线" w:hAnsi="Arial" w:cs="Arial"/>
          <w:b/>
          <w:bCs/>
          <w:kern w:val="2"/>
          <w:sz w:val="21"/>
          <w:szCs w:val="22"/>
          <w:lang w:val="en-US" w:eastAsia="zh-CN"/>
        </w:rPr>
        <w:t xml:space="preserve">Proposal 4: </w:t>
      </w:r>
      <w:r>
        <w:rPr>
          <w:rFonts w:ascii="Arial" w:eastAsia="等线" w:hAnsi="Arial" w:cs="Arial"/>
          <w:b/>
          <w:bCs/>
          <w:kern w:val="2"/>
          <w:sz w:val="21"/>
          <w:szCs w:val="22"/>
          <w:lang w:val="en-US" w:eastAsia="zh-CN"/>
        </w:rPr>
        <w:t>F</w:t>
      </w:r>
      <w:r w:rsidRPr="00272C40">
        <w:rPr>
          <w:rFonts w:ascii="Arial" w:eastAsia="等线" w:hAnsi="Arial" w:cs="Arial"/>
          <w:b/>
          <w:bCs/>
          <w:kern w:val="2"/>
          <w:sz w:val="21"/>
          <w:szCs w:val="22"/>
          <w:lang w:val="en-US" w:eastAsia="zh-CN"/>
        </w:rPr>
        <w:t>requency priorities per slice</w:t>
      </w:r>
      <w:r>
        <w:rPr>
          <w:rFonts w:ascii="Arial" w:eastAsia="等线" w:hAnsi="Arial" w:cs="Arial"/>
          <w:b/>
          <w:bCs/>
          <w:kern w:val="2"/>
          <w:sz w:val="21"/>
          <w:szCs w:val="22"/>
          <w:lang w:val="en-US" w:eastAsia="zh-CN"/>
        </w:rPr>
        <w:t xml:space="preserve"> is broadcasted</w:t>
      </w:r>
      <w:r w:rsidRPr="00272C40">
        <w:rPr>
          <w:rFonts w:ascii="Arial" w:eastAsia="等线" w:hAnsi="Arial" w:cs="Arial"/>
          <w:b/>
          <w:bCs/>
          <w:kern w:val="2"/>
          <w:sz w:val="21"/>
          <w:szCs w:val="22"/>
          <w:lang w:val="en-US" w:eastAsia="zh-CN"/>
        </w:rPr>
        <w:t xml:space="preserve"> in system information.</w:t>
      </w:r>
      <w:r w:rsidR="00977D71" w:rsidRPr="00977D71">
        <w:rPr>
          <w:rFonts w:ascii="Arial" w:eastAsia="等线" w:hAnsi="Arial" w:cs="Arial"/>
          <w:b/>
          <w:bCs/>
          <w:kern w:val="2"/>
          <w:sz w:val="21"/>
          <w:szCs w:val="22"/>
          <w:lang w:val="en-US" w:eastAsia="zh-CN"/>
        </w:rPr>
        <w:t xml:space="preserve"> </w:t>
      </w:r>
      <w:r w:rsidR="00977D71">
        <w:rPr>
          <w:rFonts w:ascii="Arial" w:eastAsia="等线" w:hAnsi="Arial" w:cs="Arial"/>
          <w:b/>
          <w:bCs/>
          <w:kern w:val="2"/>
          <w:sz w:val="21"/>
          <w:szCs w:val="22"/>
          <w:lang w:val="en-US" w:eastAsia="zh-CN"/>
        </w:rPr>
        <w:t xml:space="preserve">How to indicate the slice </w:t>
      </w:r>
      <w:r w:rsidR="00F57637">
        <w:rPr>
          <w:rFonts w:ascii="Arial" w:eastAsia="等线" w:hAnsi="Arial" w:cs="Arial"/>
          <w:b/>
          <w:bCs/>
          <w:kern w:val="2"/>
          <w:sz w:val="21"/>
          <w:szCs w:val="22"/>
          <w:lang w:val="en-US" w:eastAsia="zh-CN"/>
        </w:rPr>
        <w:t>in SI</w:t>
      </w:r>
      <w:r w:rsidR="00A16863">
        <w:rPr>
          <w:rFonts w:ascii="Arial" w:eastAsia="等线" w:hAnsi="Arial" w:cs="Arial"/>
          <w:b/>
          <w:bCs/>
          <w:kern w:val="2"/>
          <w:sz w:val="21"/>
          <w:szCs w:val="22"/>
          <w:lang w:val="en-US" w:eastAsia="zh-CN"/>
        </w:rPr>
        <w:t>B</w:t>
      </w:r>
      <w:r w:rsidR="00F57637">
        <w:rPr>
          <w:rFonts w:ascii="Arial" w:eastAsia="等线" w:hAnsi="Arial" w:cs="Arial"/>
          <w:b/>
          <w:bCs/>
          <w:kern w:val="2"/>
          <w:sz w:val="21"/>
          <w:szCs w:val="22"/>
          <w:lang w:val="en-US" w:eastAsia="zh-CN"/>
        </w:rPr>
        <w:t xml:space="preserve"> </w:t>
      </w:r>
      <w:r w:rsidR="00977D71">
        <w:rPr>
          <w:rFonts w:ascii="Arial" w:eastAsia="等线" w:hAnsi="Arial" w:cs="Arial"/>
          <w:b/>
          <w:bCs/>
          <w:kern w:val="2"/>
          <w:sz w:val="21"/>
          <w:szCs w:val="22"/>
          <w:lang w:val="en-US" w:eastAsia="zh-CN"/>
        </w:rPr>
        <w:t>is FFS.</w:t>
      </w:r>
    </w:p>
    <w:p w14:paraId="0FDCFAC2" w14:textId="77777777" w:rsidR="00CD4C7B" w:rsidRPr="00272C40" w:rsidRDefault="00CD4C7B" w:rsidP="00CD4C7B">
      <w:pPr>
        <w:pStyle w:val="1"/>
        <w:rPr>
          <w:rFonts w:cs="Arial"/>
        </w:rPr>
      </w:pPr>
      <w:r w:rsidRPr="00272C40">
        <w:rPr>
          <w:rFonts w:cs="Arial"/>
        </w:rPr>
        <w:t>References</w:t>
      </w:r>
    </w:p>
    <w:p w14:paraId="65055D6E" w14:textId="0F186F8A" w:rsidR="00F4667C" w:rsidRPr="00272C40" w:rsidRDefault="00034CA3" w:rsidP="002A7C31">
      <w:pPr>
        <w:numPr>
          <w:ilvl w:val="0"/>
          <w:numId w:val="4"/>
        </w:numPr>
        <w:overflowPunct w:val="0"/>
        <w:autoSpaceDE w:val="0"/>
        <w:autoSpaceDN w:val="0"/>
        <w:adjustRightInd w:val="0"/>
        <w:textAlignment w:val="baseline"/>
        <w:rPr>
          <w:rFonts w:ascii="Arial" w:hAnsi="Arial" w:cs="Arial"/>
        </w:rPr>
      </w:pPr>
      <w:r w:rsidRPr="00034CA3">
        <w:rPr>
          <w:rFonts w:ascii="Arial" w:hAnsi="Arial" w:cs="Arial"/>
        </w:rPr>
        <w:t>S2-2006526</w:t>
      </w:r>
      <w:r w:rsidR="00F4667C" w:rsidRPr="00272C40">
        <w:rPr>
          <w:rFonts w:ascii="Arial" w:hAnsi="Arial" w:cs="Arial"/>
        </w:rPr>
        <w:t xml:space="preserve"> </w:t>
      </w:r>
      <w:r w:rsidRPr="00034CA3">
        <w:rPr>
          <w:rFonts w:ascii="Arial" w:hAnsi="Arial" w:cs="Arial"/>
        </w:rPr>
        <w:t>LS on Cell Configuration within TA/RA to Support Allowed NSSAI</w:t>
      </w:r>
      <w:r w:rsidR="00531BEB" w:rsidRPr="00272C40">
        <w:rPr>
          <w:rFonts w:ascii="Arial" w:hAnsi="Arial" w:cs="Arial"/>
        </w:rPr>
        <w:t>, @RAN WG2#1</w:t>
      </w:r>
      <w:r>
        <w:rPr>
          <w:rFonts w:ascii="Arial" w:hAnsi="Arial" w:cs="Arial"/>
        </w:rPr>
        <w:t>12</w:t>
      </w:r>
      <w:r w:rsidR="00531BEB" w:rsidRPr="00272C40">
        <w:rPr>
          <w:rFonts w:ascii="Arial" w:hAnsi="Arial" w:cs="Arial"/>
        </w:rPr>
        <w:t>-e</w:t>
      </w:r>
    </w:p>
    <w:p w14:paraId="07249F6F" w14:textId="594EA561" w:rsidR="002A7C31" w:rsidRPr="00272C40" w:rsidRDefault="00531BEB" w:rsidP="002A7C31">
      <w:pPr>
        <w:numPr>
          <w:ilvl w:val="0"/>
          <w:numId w:val="4"/>
        </w:numPr>
        <w:overflowPunct w:val="0"/>
        <w:autoSpaceDE w:val="0"/>
        <w:autoSpaceDN w:val="0"/>
        <w:adjustRightInd w:val="0"/>
        <w:textAlignment w:val="baseline"/>
        <w:rPr>
          <w:rFonts w:ascii="Arial" w:hAnsi="Arial" w:cs="Arial"/>
        </w:rPr>
      </w:pPr>
      <w:r w:rsidRPr="00272C40">
        <w:rPr>
          <w:rFonts w:ascii="Arial" w:hAnsi="Arial" w:cs="Arial"/>
          <w:lang w:eastAsia="zh-CN"/>
        </w:rPr>
        <w:t>TR 23.700</w:t>
      </w:r>
      <w:r w:rsidR="00681FD6" w:rsidRPr="00272C40">
        <w:rPr>
          <w:rFonts w:ascii="Arial" w:hAnsi="Arial" w:cs="Arial"/>
          <w:lang w:eastAsia="zh-CN"/>
        </w:rPr>
        <w:t>-40 v0.4.0</w:t>
      </w:r>
      <w:r w:rsidR="002A7C31" w:rsidRPr="00272C40">
        <w:rPr>
          <w:rFonts w:ascii="Arial" w:hAnsi="Arial" w:cs="Arial"/>
        </w:rPr>
        <w:t xml:space="preserve"> </w:t>
      </w:r>
      <w:r w:rsidRPr="00272C40">
        <w:rPr>
          <w:rFonts w:ascii="Arial" w:hAnsi="Arial" w:cs="Arial"/>
        </w:rPr>
        <w:t>Study on enhancement of network slicing</w:t>
      </w:r>
    </w:p>
    <w:p w14:paraId="5524F183" w14:textId="77777777" w:rsidR="00CD4C7B" w:rsidRPr="00272C40" w:rsidRDefault="00CD4C7B" w:rsidP="00CD4C7B">
      <w:pPr>
        <w:rPr>
          <w:rFonts w:ascii="Arial" w:hAnsi="Arial" w:cs="Arial"/>
        </w:rPr>
      </w:pPr>
    </w:p>
    <w:p w14:paraId="055200B7" w14:textId="77777777" w:rsidR="00CD4C7B" w:rsidRPr="00272C40" w:rsidRDefault="00CD4C7B" w:rsidP="00CD4C7B">
      <w:pPr>
        <w:rPr>
          <w:rFonts w:ascii="Arial" w:hAnsi="Arial" w:cs="Arial"/>
        </w:rPr>
      </w:pPr>
    </w:p>
    <w:p w14:paraId="35F222F4" w14:textId="77777777" w:rsidR="00080512" w:rsidRPr="00272C40" w:rsidRDefault="00080512" w:rsidP="00CD4C7B">
      <w:pPr>
        <w:rPr>
          <w:rFonts w:ascii="Arial" w:hAnsi="Arial" w:cs="Arial"/>
        </w:rPr>
      </w:pPr>
    </w:p>
    <w:sectPr w:rsidR="00080512" w:rsidRPr="00272C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3A579" w14:textId="77777777" w:rsidR="000414EE" w:rsidRDefault="000414EE">
      <w:r>
        <w:separator/>
      </w:r>
    </w:p>
  </w:endnote>
  <w:endnote w:type="continuationSeparator" w:id="0">
    <w:p w14:paraId="041B8CDA" w14:textId="77777777" w:rsidR="000414EE" w:rsidRDefault="0004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A5587" w14:textId="77777777" w:rsidR="000414EE" w:rsidRDefault="000414EE">
      <w:r>
        <w:separator/>
      </w:r>
    </w:p>
  </w:footnote>
  <w:footnote w:type="continuationSeparator" w:id="0">
    <w:p w14:paraId="6D81A767" w14:textId="77777777" w:rsidR="000414EE" w:rsidRDefault="00041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9A635D"/>
    <w:multiLevelType w:val="hybridMultilevel"/>
    <w:tmpl w:val="7AC2EAEE"/>
    <w:lvl w:ilvl="0" w:tplc="11D2135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20"/>
  </w:num>
  <w:num w:numId="6">
    <w:abstractNumId w:val="6"/>
  </w:num>
  <w:num w:numId="7">
    <w:abstractNumId w:val="9"/>
  </w:num>
  <w:num w:numId="8">
    <w:abstractNumId w:val="4"/>
  </w:num>
  <w:num w:numId="9">
    <w:abstractNumId w:val="23"/>
  </w:num>
  <w:num w:numId="10">
    <w:abstractNumId w:val="24"/>
  </w:num>
  <w:num w:numId="11">
    <w:abstractNumId w:val="11"/>
  </w:num>
  <w:num w:numId="12">
    <w:abstractNumId w:val="5"/>
  </w:num>
  <w:num w:numId="13">
    <w:abstractNumId w:val="3"/>
  </w:num>
  <w:num w:numId="14">
    <w:abstractNumId w:val="15"/>
  </w:num>
  <w:num w:numId="15">
    <w:abstractNumId w:val="13"/>
  </w:num>
  <w:num w:numId="16">
    <w:abstractNumId w:val="10"/>
  </w:num>
  <w:num w:numId="17">
    <w:abstractNumId w:val="19"/>
  </w:num>
  <w:num w:numId="18">
    <w:abstractNumId w:val="8"/>
  </w:num>
  <w:num w:numId="19">
    <w:abstractNumId w:val="25"/>
  </w:num>
  <w:num w:numId="20">
    <w:abstractNumId w:val="14"/>
  </w:num>
  <w:num w:numId="21">
    <w:abstractNumId w:val="26"/>
  </w:num>
  <w:num w:numId="22">
    <w:abstractNumId w:val="17"/>
  </w:num>
  <w:num w:numId="23">
    <w:abstractNumId w:val="18"/>
  </w:num>
  <w:num w:numId="24">
    <w:abstractNumId w:val="1"/>
  </w:num>
  <w:num w:numId="25">
    <w:abstractNumId w:val="7"/>
  </w:num>
  <w:num w:numId="26">
    <w:abstractNumId w:val="16"/>
  </w:num>
  <w:num w:numId="27">
    <w:abstractNumId w:val="2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678"/>
    <w:rsid w:val="00014817"/>
    <w:rsid w:val="00015429"/>
    <w:rsid w:val="000222A1"/>
    <w:rsid w:val="000302CD"/>
    <w:rsid w:val="00033397"/>
    <w:rsid w:val="00034CA3"/>
    <w:rsid w:val="00035677"/>
    <w:rsid w:val="00035F6E"/>
    <w:rsid w:val="000365C3"/>
    <w:rsid w:val="000367FA"/>
    <w:rsid w:val="00040095"/>
    <w:rsid w:val="000414EE"/>
    <w:rsid w:val="00053F57"/>
    <w:rsid w:val="00054D70"/>
    <w:rsid w:val="000559BF"/>
    <w:rsid w:val="0006135D"/>
    <w:rsid w:val="00061E87"/>
    <w:rsid w:val="0007235E"/>
    <w:rsid w:val="00077C88"/>
    <w:rsid w:val="00080512"/>
    <w:rsid w:val="00090468"/>
    <w:rsid w:val="00092F43"/>
    <w:rsid w:val="00094632"/>
    <w:rsid w:val="00096258"/>
    <w:rsid w:val="000B0CEF"/>
    <w:rsid w:val="000B4D19"/>
    <w:rsid w:val="000B7BCF"/>
    <w:rsid w:val="000C0409"/>
    <w:rsid w:val="000C522B"/>
    <w:rsid w:val="000C57AE"/>
    <w:rsid w:val="000C6F10"/>
    <w:rsid w:val="000D1BED"/>
    <w:rsid w:val="000D58AB"/>
    <w:rsid w:val="000F1B27"/>
    <w:rsid w:val="0010277D"/>
    <w:rsid w:val="00102DAD"/>
    <w:rsid w:val="00113150"/>
    <w:rsid w:val="00120844"/>
    <w:rsid w:val="001241A8"/>
    <w:rsid w:val="001265C0"/>
    <w:rsid w:val="001336B7"/>
    <w:rsid w:val="00136231"/>
    <w:rsid w:val="001424B0"/>
    <w:rsid w:val="00145075"/>
    <w:rsid w:val="001568A4"/>
    <w:rsid w:val="00160AF6"/>
    <w:rsid w:val="001619CF"/>
    <w:rsid w:val="00163C6E"/>
    <w:rsid w:val="00165A4D"/>
    <w:rsid w:val="001725DB"/>
    <w:rsid w:val="001741A0"/>
    <w:rsid w:val="00174FB8"/>
    <w:rsid w:val="001833C6"/>
    <w:rsid w:val="00194CD0"/>
    <w:rsid w:val="00197D1F"/>
    <w:rsid w:val="001A3CF1"/>
    <w:rsid w:val="001A6D8E"/>
    <w:rsid w:val="001B4420"/>
    <w:rsid w:val="001B49C9"/>
    <w:rsid w:val="001C28B2"/>
    <w:rsid w:val="001C780D"/>
    <w:rsid w:val="001D1222"/>
    <w:rsid w:val="001D4FB0"/>
    <w:rsid w:val="001D53DE"/>
    <w:rsid w:val="001E284D"/>
    <w:rsid w:val="001F168B"/>
    <w:rsid w:val="001F5C44"/>
    <w:rsid w:val="001F6857"/>
    <w:rsid w:val="001F7831"/>
    <w:rsid w:val="0020111A"/>
    <w:rsid w:val="002029A9"/>
    <w:rsid w:val="00204045"/>
    <w:rsid w:val="00215433"/>
    <w:rsid w:val="00215C7D"/>
    <w:rsid w:val="00216FA7"/>
    <w:rsid w:val="0022606D"/>
    <w:rsid w:val="0023214D"/>
    <w:rsid w:val="00241931"/>
    <w:rsid w:val="00244F46"/>
    <w:rsid w:val="00262113"/>
    <w:rsid w:val="00262259"/>
    <w:rsid w:val="0026430E"/>
    <w:rsid w:val="002669D7"/>
    <w:rsid w:val="00272C40"/>
    <w:rsid w:val="002747EC"/>
    <w:rsid w:val="002808B9"/>
    <w:rsid w:val="002855BF"/>
    <w:rsid w:val="002910C6"/>
    <w:rsid w:val="00296B72"/>
    <w:rsid w:val="002A3903"/>
    <w:rsid w:val="002A7C31"/>
    <w:rsid w:val="002B6CFB"/>
    <w:rsid w:val="002C3DD4"/>
    <w:rsid w:val="002C7C98"/>
    <w:rsid w:val="002E1D57"/>
    <w:rsid w:val="002E3CCA"/>
    <w:rsid w:val="002E61FD"/>
    <w:rsid w:val="002F0D22"/>
    <w:rsid w:val="002F4AFC"/>
    <w:rsid w:val="002F7BE8"/>
    <w:rsid w:val="00306726"/>
    <w:rsid w:val="00306E1E"/>
    <w:rsid w:val="00313562"/>
    <w:rsid w:val="0031467C"/>
    <w:rsid w:val="003172DC"/>
    <w:rsid w:val="00320E41"/>
    <w:rsid w:val="00321619"/>
    <w:rsid w:val="00324C92"/>
    <w:rsid w:val="00326069"/>
    <w:rsid w:val="003366F8"/>
    <w:rsid w:val="00340293"/>
    <w:rsid w:val="003417CA"/>
    <w:rsid w:val="003418DA"/>
    <w:rsid w:val="003438CB"/>
    <w:rsid w:val="0035462D"/>
    <w:rsid w:val="003577E7"/>
    <w:rsid w:val="003718CE"/>
    <w:rsid w:val="0038079F"/>
    <w:rsid w:val="00380A4A"/>
    <w:rsid w:val="00382AC9"/>
    <w:rsid w:val="003860EA"/>
    <w:rsid w:val="00396E5B"/>
    <w:rsid w:val="003A415E"/>
    <w:rsid w:val="003A6810"/>
    <w:rsid w:val="003B40AD"/>
    <w:rsid w:val="003B765D"/>
    <w:rsid w:val="003C4E37"/>
    <w:rsid w:val="003D0FD9"/>
    <w:rsid w:val="003D7042"/>
    <w:rsid w:val="003E16BE"/>
    <w:rsid w:val="003E1F2D"/>
    <w:rsid w:val="003E4A6A"/>
    <w:rsid w:val="003F037E"/>
    <w:rsid w:val="003F436D"/>
    <w:rsid w:val="00401855"/>
    <w:rsid w:val="004032C7"/>
    <w:rsid w:val="00404233"/>
    <w:rsid w:val="00405800"/>
    <w:rsid w:val="004074D1"/>
    <w:rsid w:val="00411778"/>
    <w:rsid w:val="00412662"/>
    <w:rsid w:val="004174BD"/>
    <w:rsid w:val="004260AB"/>
    <w:rsid w:val="00447B3A"/>
    <w:rsid w:val="00460045"/>
    <w:rsid w:val="00465D71"/>
    <w:rsid w:val="004660A0"/>
    <w:rsid w:val="004705E9"/>
    <w:rsid w:val="00477455"/>
    <w:rsid w:val="00477B63"/>
    <w:rsid w:val="004807E3"/>
    <w:rsid w:val="0048130D"/>
    <w:rsid w:val="00486913"/>
    <w:rsid w:val="004A0319"/>
    <w:rsid w:val="004B2CFC"/>
    <w:rsid w:val="004B47CD"/>
    <w:rsid w:val="004D25AD"/>
    <w:rsid w:val="004D3578"/>
    <w:rsid w:val="004D380D"/>
    <w:rsid w:val="004D4F3D"/>
    <w:rsid w:val="004E0F65"/>
    <w:rsid w:val="004E213A"/>
    <w:rsid w:val="004E5917"/>
    <w:rsid w:val="004F311A"/>
    <w:rsid w:val="004F4DC0"/>
    <w:rsid w:val="00501A43"/>
    <w:rsid w:val="00503171"/>
    <w:rsid w:val="00506C28"/>
    <w:rsid w:val="005104F0"/>
    <w:rsid w:val="005118CB"/>
    <w:rsid w:val="0051770A"/>
    <w:rsid w:val="00520F8C"/>
    <w:rsid w:val="00531BEB"/>
    <w:rsid w:val="00534DA0"/>
    <w:rsid w:val="00543E6C"/>
    <w:rsid w:val="00551ED6"/>
    <w:rsid w:val="0056469D"/>
    <w:rsid w:val="0056480F"/>
    <w:rsid w:val="00565087"/>
    <w:rsid w:val="0056573F"/>
    <w:rsid w:val="0057085C"/>
    <w:rsid w:val="00573B7D"/>
    <w:rsid w:val="0057656C"/>
    <w:rsid w:val="00580A44"/>
    <w:rsid w:val="005900CE"/>
    <w:rsid w:val="005920E6"/>
    <w:rsid w:val="00593B6E"/>
    <w:rsid w:val="00596A0E"/>
    <w:rsid w:val="005A0D4D"/>
    <w:rsid w:val="005A3999"/>
    <w:rsid w:val="005A6DF1"/>
    <w:rsid w:val="005B399E"/>
    <w:rsid w:val="005C528A"/>
    <w:rsid w:val="005D5447"/>
    <w:rsid w:val="005D7F95"/>
    <w:rsid w:val="005E1A07"/>
    <w:rsid w:val="005F2EDF"/>
    <w:rsid w:val="00602641"/>
    <w:rsid w:val="00604ACB"/>
    <w:rsid w:val="00611566"/>
    <w:rsid w:val="00611CC7"/>
    <w:rsid w:val="00617626"/>
    <w:rsid w:val="00621E3D"/>
    <w:rsid w:val="00626B25"/>
    <w:rsid w:val="0064411C"/>
    <w:rsid w:val="00646D99"/>
    <w:rsid w:val="00650084"/>
    <w:rsid w:val="00651445"/>
    <w:rsid w:val="00651C20"/>
    <w:rsid w:val="00656910"/>
    <w:rsid w:val="00666483"/>
    <w:rsid w:val="0068064C"/>
    <w:rsid w:val="00680C10"/>
    <w:rsid w:val="00681FD6"/>
    <w:rsid w:val="006856CF"/>
    <w:rsid w:val="00685C1B"/>
    <w:rsid w:val="006A1824"/>
    <w:rsid w:val="006A533E"/>
    <w:rsid w:val="006C66D8"/>
    <w:rsid w:val="006D1E24"/>
    <w:rsid w:val="006D23B1"/>
    <w:rsid w:val="006E08C3"/>
    <w:rsid w:val="006E1417"/>
    <w:rsid w:val="006F6A2C"/>
    <w:rsid w:val="00710201"/>
    <w:rsid w:val="00712AC0"/>
    <w:rsid w:val="00717A1C"/>
    <w:rsid w:val="00722476"/>
    <w:rsid w:val="00722661"/>
    <w:rsid w:val="00734A5B"/>
    <w:rsid w:val="00735E81"/>
    <w:rsid w:val="007442FD"/>
    <w:rsid w:val="00744E76"/>
    <w:rsid w:val="007460EF"/>
    <w:rsid w:val="00757D40"/>
    <w:rsid w:val="00764D74"/>
    <w:rsid w:val="00777F10"/>
    <w:rsid w:val="007808C8"/>
    <w:rsid w:val="00781F0F"/>
    <w:rsid w:val="007846AC"/>
    <w:rsid w:val="007846F6"/>
    <w:rsid w:val="0078727C"/>
    <w:rsid w:val="0079049D"/>
    <w:rsid w:val="00792DBB"/>
    <w:rsid w:val="007A3535"/>
    <w:rsid w:val="007A72E5"/>
    <w:rsid w:val="007B18D8"/>
    <w:rsid w:val="007B2588"/>
    <w:rsid w:val="007B26C5"/>
    <w:rsid w:val="007B3472"/>
    <w:rsid w:val="007B7D44"/>
    <w:rsid w:val="007C095F"/>
    <w:rsid w:val="007E0AA1"/>
    <w:rsid w:val="007F1EE8"/>
    <w:rsid w:val="008028A4"/>
    <w:rsid w:val="00812B0C"/>
    <w:rsid w:val="00813245"/>
    <w:rsid w:val="008228A5"/>
    <w:rsid w:val="008265B1"/>
    <w:rsid w:val="0083461D"/>
    <w:rsid w:val="008466D1"/>
    <w:rsid w:val="008519C9"/>
    <w:rsid w:val="0085443F"/>
    <w:rsid w:val="00856A50"/>
    <w:rsid w:val="00861C7D"/>
    <w:rsid w:val="00870CBF"/>
    <w:rsid w:val="008755F3"/>
    <w:rsid w:val="008768CA"/>
    <w:rsid w:val="00877EF9"/>
    <w:rsid w:val="00880559"/>
    <w:rsid w:val="0088610F"/>
    <w:rsid w:val="008A203C"/>
    <w:rsid w:val="008A2D12"/>
    <w:rsid w:val="008A3962"/>
    <w:rsid w:val="008B387C"/>
    <w:rsid w:val="008B5306"/>
    <w:rsid w:val="008C35C7"/>
    <w:rsid w:val="008C42B8"/>
    <w:rsid w:val="008D0C77"/>
    <w:rsid w:val="008E1ACF"/>
    <w:rsid w:val="008E64AD"/>
    <w:rsid w:val="008F4E2B"/>
    <w:rsid w:val="0090187C"/>
    <w:rsid w:val="0090271F"/>
    <w:rsid w:val="00902DB9"/>
    <w:rsid w:val="0090466A"/>
    <w:rsid w:val="00912811"/>
    <w:rsid w:val="00924F18"/>
    <w:rsid w:val="00936071"/>
    <w:rsid w:val="00940212"/>
    <w:rsid w:val="00942E6A"/>
    <w:rsid w:val="00942EC2"/>
    <w:rsid w:val="0094798C"/>
    <w:rsid w:val="0095382B"/>
    <w:rsid w:val="00954C02"/>
    <w:rsid w:val="00955470"/>
    <w:rsid w:val="00961B32"/>
    <w:rsid w:val="009656AD"/>
    <w:rsid w:val="00965923"/>
    <w:rsid w:val="009667AF"/>
    <w:rsid w:val="009678A6"/>
    <w:rsid w:val="00970DB3"/>
    <w:rsid w:val="00973DB3"/>
    <w:rsid w:val="00974BB0"/>
    <w:rsid w:val="00977D71"/>
    <w:rsid w:val="00983CEA"/>
    <w:rsid w:val="00984778"/>
    <w:rsid w:val="009855E0"/>
    <w:rsid w:val="009871BA"/>
    <w:rsid w:val="00995433"/>
    <w:rsid w:val="009A0AF3"/>
    <w:rsid w:val="009A1E95"/>
    <w:rsid w:val="009A4A89"/>
    <w:rsid w:val="009A55F5"/>
    <w:rsid w:val="009B028B"/>
    <w:rsid w:val="009B05FC"/>
    <w:rsid w:val="009B07CD"/>
    <w:rsid w:val="009B16DE"/>
    <w:rsid w:val="009C0C08"/>
    <w:rsid w:val="009C19E9"/>
    <w:rsid w:val="009C21AE"/>
    <w:rsid w:val="009C3496"/>
    <w:rsid w:val="009D2DA6"/>
    <w:rsid w:val="009F7C3B"/>
    <w:rsid w:val="00A10F02"/>
    <w:rsid w:val="00A1242C"/>
    <w:rsid w:val="00A16863"/>
    <w:rsid w:val="00A204CA"/>
    <w:rsid w:val="00A242F5"/>
    <w:rsid w:val="00A44AA1"/>
    <w:rsid w:val="00A53724"/>
    <w:rsid w:val="00A74699"/>
    <w:rsid w:val="00A82346"/>
    <w:rsid w:val="00A83A1D"/>
    <w:rsid w:val="00A9563D"/>
    <w:rsid w:val="00A9671C"/>
    <w:rsid w:val="00AA1454"/>
    <w:rsid w:val="00AA1553"/>
    <w:rsid w:val="00AB1408"/>
    <w:rsid w:val="00AB504B"/>
    <w:rsid w:val="00AD0F1D"/>
    <w:rsid w:val="00AD2619"/>
    <w:rsid w:val="00AD631D"/>
    <w:rsid w:val="00AD7EB7"/>
    <w:rsid w:val="00AE06A4"/>
    <w:rsid w:val="00AE3FC1"/>
    <w:rsid w:val="00AE5998"/>
    <w:rsid w:val="00AE71BB"/>
    <w:rsid w:val="00AF576E"/>
    <w:rsid w:val="00B0648D"/>
    <w:rsid w:val="00B06B21"/>
    <w:rsid w:val="00B11743"/>
    <w:rsid w:val="00B15449"/>
    <w:rsid w:val="00B2397F"/>
    <w:rsid w:val="00B24043"/>
    <w:rsid w:val="00B36BDD"/>
    <w:rsid w:val="00B37AC0"/>
    <w:rsid w:val="00B47FD1"/>
    <w:rsid w:val="00B516BB"/>
    <w:rsid w:val="00B62D3A"/>
    <w:rsid w:val="00B643CC"/>
    <w:rsid w:val="00B74842"/>
    <w:rsid w:val="00B937E9"/>
    <w:rsid w:val="00BA4E86"/>
    <w:rsid w:val="00BA6D6A"/>
    <w:rsid w:val="00BA7FDD"/>
    <w:rsid w:val="00BC5D40"/>
    <w:rsid w:val="00BD006D"/>
    <w:rsid w:val="00BD67B1"/>
    <w:rsid w:val="00C01FEA"/>
    <w:rsid w:val="00C07B22"/>
    <w:rsid w:val="00C1012F"/>
    <w:rsid w:val="00C12B51"/>
    <w:rsid w:val="00C1388A"/>
    <w:rsid w:val="00C14155"/>
    <w:rsid w:val="00C17413"/>
    <w:rsid w:val="00C243C1"/>
    <w:rsid w:val="00C24650"/>
    <w:rsid w:val="00C25AAF"/>
    <w:rsid w:val="00C27B36"/>
    <w:rsid w:val="00C27DFE"/>
    <w:rsid w:val="00C33079"/>
    <w:rsid w:val="00C330DF"/>
    <w:rsid w:val="00C47D2D"/>
    <w:rsid w:val="00C54405"/>
    <w:rsid w:val="00C556FB"/>
    <w:rsid w:val="00C62547"/>
    <w:rsid w:val="00C6448B"/>
    <w:rsid w:val="00C768BB"/>
    <w:rsid w:val="00C76C6C"/>
    <w:rsid w:val="00C76CA4"/>
    <w:rsid w:val="00C83A13"/>
    <w:rsid w:val="00C9068C"/>
    <w:rsid w:val="00C92967"/>
    <w:rsid w:val="00C964F2"/>
    <w:rsid w:val="00C96818"/>
    <w:rsid w:val="00C97DD9"/>
    <w:rsid w:val="00CA0C6F"/>
    <w:rsid w:val="00CA3D0C"/>
    <w:rsid w:val="00CA654B"/>
    <w:rsid w:val="00CB474B"/>
    <w:rsid w:val="00CC07B5"/>
    <w:rsid w:val="00CC1A4C"/>
    <w:rsid w:val="00CD0243"/>
    <w:rsid w:val="00CD4C7B"/>
    <w:rsid w:val="00CD6435"/>
    <w:rsid w:val="00CE26DF"/>
    <w:rsid w:val="00CE275B"/>
    <w:rsid w:val="00CE3213"/>
    <w:rsid w:val="00CE56D2"/>
    <w:rsid w:val="00CF7E63"/>
    <w:rsid w:val="00D05B67"/>
    <w:rsid w:val="00D3135C"/>
    <w:rsid w:val="00D316C8"/>
    <w:rsid w:val="00D3258F"/>
    <w:rsid w:val="00D34B1E"/>
    <w:rsid w:val="00D402F5"/>
    <w:rsid w:val="00D43109"/>
    <w:rsid w:val="00D436D2"/>
    <w:rsid w:val="00D679C7"/>
    <w:rsid w:val="00D738D6"/>
    <w:rsid w:val="00D74A45"/>
    <w:rsid w:val="00D77271"/>
    <w:rsid w:val="00D80795"/>
    <w:rsid w:val="00D80FF6"/>
    <w:rsid w:val="00D85FEB"/>
    <w:rsid w:val="00D87E00"/>
    <w:rsid w:val="00D9134D"/>
    <w:rsid w:val="00D9368A"/>
    <w:rsid w:val="00D95AF8"/>
    <w:rsid w:val="00D96D11"/>
    <w:rsid w:val="00DA5616"/>
    <w:rsid w:val="00DA7A03"/>
    <w:rsid w:val="00DB1818"/>
    <w:rsid w:val="00DB182D"/>
    <w:rsid w:val="00DC309B"/>
    <w:rsid w:val="00DC31D9"/>
    <w:rsid w:val="00DC4DA2"/>
    <w:rsid w:val="00DC5F65"/>
    <w:rsid w:val="00DE0D91"/>
    <w:rsid w:val="00DE17D1"/>
    <w:rsid w:val="00DE204D"/>
    <w:rsid w:val="00DE6449"/>
    <w:rsid w:val="00DE7A71"/>
    <w:rsid w:val="00DF5CA4"/>
    <w:rsid w:val="00E062E3"/>
    <w:rsid w:val="00E36407"/>
    <w:rsid w:val="00E61B39"/>
    <w:rsid w:val="00E62835"/>
    <w:rsid w:val="00E6390C"/>
    <w:rsid w:val="00E64523"/>
    <w:rsid w:val="00E66BAA"/>
    <w:rsid w:val="00E677B1"/>
    <w:rsid w:val="00E75866"/>
    <w:rsid w:val="00E76962"/>
    <w:rsid w:val="00E77645"/>
    <w:rsid w:val="00E83697"/>
    <w:rsid w:val="00EC4A25"/>
    <w:rsid w:val="00EE217F"/>
    <w:rsid w:val="00EE438F"/>
    <w:rsid w:val="00EE44AD"/>
    <w:rsid w:val="00EE5B67"/>
    <w:rsid w:val="00F025A2"/>
    <w:rsid w:val="00F0602A"/>
    <w:rsid w:val="00F068B5"/>
    <w:rsid w:val="00F07388"/>
    <w:rsid w:val="00F07625"/>
    <w:rsid w:val="00F07FD6"/>
    <w:rsid w:val="00F11C74"/>
    <w:rsid w:val="00F2026E"/>
    <w:rsid w:val="00F21E8D"/>
    <w:rsid w:val="00F2210A"/>
    <w:rsid w:val="00F24379"/>
    <w:rsid w:val="00F30306"/>
    <w:rsid w:val="00F3031B"/>
    <w:rsid w:val="00F37743"/>
    <w:rsid w:val="00F42134"/>
    <w:rsid w:val="00F4357F"/>
    <w:rsid w:val="00F44842"/>
    <w:rsid w:val="00F44FCE"/>
    <w:rsid w:val="00F4667C"/>
    <w:rsid w:val="00F4731F"/>
    <w:rsid w:val="00F53AAD"/>
    <w:rsid w:val="00F54A3D"/>
    <w:rsid w:val="00F54F7D"/>
    <w:rsid w:val="00F57637"/>
    <w:rsid w:val="00F6441D"/>
    <w:rsid w:val="00F653B8"/>
    <w:rsid w:val="00F662B7"/>
    <w:rsid w:val="00F71B89"/>
    <w:rsid w:val="00F733A6"/>
    <w:rsid w:val="00F7353C"/>
    <w:rsid w:val="00F76F8F"/>
    <w:rsid w:val="00F77A73"/>
    <w:rsid w:val="00F80C4B"/>
    <w:rsid w:val="00F86907"/>
    <w:rsid w:val="00F87A42"/>
    <w:rsid w:val="00F907FC"/>
    <w:rsid w:val="00F91651"/>
    <w:rsid w:val="00F9664D"/>
    <w:rsid w:val="00FA1266"/>
    <w:rsid w:val="00FB0AA3"/>
    <w:rsid w:val="00FB16A0"/>
    <w:rsid w:val="00FB7DFA"/>
    <w:rsid w:val="00FC1192"/>
    <w:rsid w:val="00FD4EDD"/>
    <w:rsid w:val="00FF52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0F396F9-FF6E-4E2B-94D7-8DB7560C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table" w:customStyle="1" w:styleId="10">
    <w:name w:val="网格型1"/>
    <w:basedOn w:val="a1"/>
    <w:next w:val="a7"/>
    <w:uiPriority w:val="39"/>
    <w:qFormat/>
    <w:rsid w:val="004E591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DF5CA4"/>
    <w:rPr>
      <w:b/>
      <w:bCs/>
    </w:rPr>
  </w:style>
  <w:style w:type="character" w:customStyle="1" w:styleId="apple-converted-space">
    <w:name w:val="apple-converted-space"/>
    <w:basedOn w:val="a0"/>
    <w:rsid w:val="00DF5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644967974">
      <w:bodyDiv w:val="1"/>
      <w:marLeft w:val="0"/>
      <w:marRight w:val="0"/>
      <w:marTop w:val="0"/>
      <w:marBottom w:val="0"/>
      <w:divBdr>
        <w:top w:val="none" w:sz="0" w:space="0" w:color="auto"/>
        <w:left w:val="none" w:sz="0" w:space="0" w:color="auto"/>
        <w:bottom w:val="none" w:sz="0" w:space="0" w:color="auto"/>
        <w:right w:val="none" w:sz="0" w:space="0" w:color="auto"/>
      </w:divBdr>
    </w:div>
    <w:div w:id="158041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441</TotalTime>
  <Pages>6</Pages>
  <Words>2183</Words>
  <Characters>12445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14599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988</dc:creator>
  <cp:lastModifiedBy>Email rapporteur2</cp:lastModifiedBy>
  <cp:revision>33</cp:revision>
  <dcterms:created xsi:type="dcterms:W3CDTF">2020-10-22T01:53:00Z</dcterms:created>
  <dcterms:modified xsi:type="dcterms:W3CDTF">2020-10-23T06:10:00Z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